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D17B" w14:textId="77777777" w:rsidR="00A12013" w:rsidRPr="00662570" w:rsidRDefault="00A12013" w:rsidP="00F34422">
      <w:pPr>
        <w:spacing w:line="360" w:lineRule="auto"/>
        <w:rPr>
          <w:rFonts w:ascii="Calibri" w:hAnsi="Calibri" w:cs="Arial"/>
          <w:sz w:val="24"/>
        </w:rPr>
      </w:pPr>
    </w:p>
    <w:p w14:paraId="52A65B6F" w14:textId="77777777" w:rsidR="00662570" w:rsidRPr="00662570" w:rsidRDefault="00662570" w:rsidP="00F34422">
      <w:pPr>
        <w:pStyle w:val="Titel"/>
        <w:spacing w:line="360" w:lineRule="auto"/>
        <w:rPr>
          <w:rFonts w:ascii="Calibri" w:hAnsi="Calibri" w:cs="Arial"/>
          <w:sz w:val="16"/>
        </w:rPr>
      </w:pPr>
    </w:p>
    <w:p w14:paraId="530EA5FD" w14:textId="45C4D60E" w:rsidR="00A12013" w:rsidRDefault="00A12013" w:rsidP="00F34422">
      <w:pPr>
        <w:pStyle w:val="Titel"/>
        <w:spacing w:line="360" w:lineRule="auto"/>
        <w:jc w:val="center"/>
        <w:rPr>
          <w:rFonts w:ascii="Calibri" w:hAnsi="Calibri" w:cs="Arial"/>
          <w:sz w:val="32"/>
        </w:rPr>
      </w:pPr>
      <w:r w:rsidRPr="00662570">
        <w:rPr>
          <w:rFonts w:ascii="Calibri" w:hAnsi="Calibri" w:cs="Arial"/>
          <w:sz w:val="32"/>
        </w:rPr>
        <w:t>Vollversammlung der Fachschaft der Katholisch-Theologischen Fakultät</w:t>
      </w:r>
      <w:r w:rsidR="00662570" w:rsidRPr="00662570">
        <w:rPr>
          <w:rFonts w:ascii="Calibri" w:hAnsi="Calibri" w:cs="Arial"/>
          <w:sz w:val="32"/>
        </w:rPr>
        <w:t>,</w:t>
      </w:r>
      <w:r w:rsidR="00E81A61" w:rsidRPr="00662570">
        <w:rPr>
          <w:rFonts w:ascii="Calibri" w:hAnsi="Calibri" w:cs="Arial"/>
          <w:sz w:val="32"/>
        </w:rPr>
        <w:t xml:space="preserve"> </w:t>
      </w:r>
      <w:r w:rsidR="00662570" w:rsidRPr="00662570">
        <w:rPr>
          <w:rFonts w:ascii="Calibri" w:hAnsi="Calibri" w:cs="Arial"/>
          <w:sz w:val="32"/>
        </w:rPr>
        <w:t xml:space="preserve">am </w:t>
      </w:r>
      <w:r w:rsidR="00987988">
        <w:rPr>
          <w:rFonts w:ascii="Calibri" w:hAnsi="Calibri" w:cs="Arial"/>
          <w:sz w:val="32"/>
        </w:rPr>
        <w:t>4. Mai</w:t>
      </w:r>
      <w:r w:rsidR="00CA6724">
        <w:rPr>
          <w:rFonts w:ascii="Calibri" w:eastAsia="Malgun Gothic" w:hAnsi="Calibri" w:cs="Arial"/>
          <w:sz w:val="32"/>
          <w:lang w:eastAsia="ko-KR"/>
        </w:rPr>
        <w:t xml:space="preserve"> 202</w:t>
      </w:r>
      <w:r w:rsidR="00987988">
        <w:rPr>
          <w:rFonts w:ascii="Calibri" w:eastAsia="Malgun Gothic" w:hAnsi="Calibri" w:cs="Arial"/>
          <w:sz w:val="32"/>
          <w:lang w:eastAsia="ko-KR"/>
        </w:rPr>
        <w:t>2</w:t>
      </w:r>
      <w:r w:rsidR="00662570" w:rsidRPr="00662570">
        <w:rPr>
          <w:rFonts w:ascii="Calibri" w:hAnsi="Calibri" w:cs="Arial"/>
          <w:sz w:val="32"/>
        </w:rPr>
        <w:t xml:space="preserve">, </w:t>
      </w:r>
      <w:r w:rsidR="00987988">
        <w:rPr>
          <w:rFonts w:ascii="Calibri" w:hAnsi="Calibri" w:cs="Arial"/>
          <w:sz w:val="32"/>
        </w:rPr>
        <w:t>in HS 317</w:t>
      </w:r>
      <w:r w:rsidR="005C3FE7">
        <w:rPr>
          <w:rFonts w:ascii="Calibri" w:hAnsi="Calibri" w:cs="Arial"/>
          <w:sz w:val="32"/>
        </w:rPr>
        <w:t xml:space="preserve"> </w:t>
      </w:r>
      <w:r w:rsidR="00E81A61" w:rsidRPr="00662570">
        <w:rPr>
          <w:rFonts w:ascii="Calibri" w:hAnsi="Calibri" w:cs="Arial"/>
          <w:sz w:val="32"/>
        </w:rPr>
        <w:t>von 14:</w:t>
      </w:r>
      <w:r w:rsidR="009553E4">
        <w:rPr>
          <w:rFonts w:ascii="Calibri" w:hAnsi="Calibri" w:cs="Arial"/>
          <w:sz w:val="32"/>
        </w:rPr>
        <w:t>15</w:t>
      </w:r>
      <w:r w:rsidR="00740779">
        <w:rPr>
          <w:rFonts w:ascii="Calibri" w:hAnsi="Calibri" w:cs="Arial"/>
          <w:sz w:val="32"/>
        </w:rPr>
        <w:t xml:space="preserve"> – 1</w:t>
      </w:r>
      <w:r w:rsidR="00987988">
        <w:rPr>
          <w:rFonts w:ascii="Calibri" w:hAnsi="Calibri" w:cs="Arial"/>
          <w:sz w:val="32"/>
        </w:rPr>
        <w:t>4</w:t>
      </w:r>
      <w:r w:rsidR="008E0B10">
        <w:rPr>
          <w:rFonts w:ascii="Calibri" w:eastAsia="Malgun Gothic" w:hAnsi="Calibri" w:cs="Arial"/>
          <w:sz w:val="32"/>
          <w:lang w:eastAsia="ko-KR"/>
        </w:rPr>
        <w:t>:</w:t>
      </w:r>
      <w:r w:rsidR="00987988">
        <w:rPr>
          <w:rFonts w:ascii="Calibri" w:eastAsia="Malgun Gothic" w:hAnsi="Calibri" w:cs="Arial"/>
          <w:sz w:val="32"/>
          <w:lang w:eastAsia="ko-KR"/>
        </w:rPr>
        <w:t>45</w:t>
      </w:r>
      <w:r w:rsidRPr="00662570">
        <w:rPr>
          <w:rFonts w:ascii="Calibri" w:hAnsi="Calibri" w:cs="Arial"/>
          <w:sz w:val="32"/>
        </w:rPr>
        <w:t xml:space="preserve"> Uhr</w:t>
      </w:r>
    </w:p>
    <w:p w14:paraId="7402ADA1" w14:textId="77777777" w:rsidR="00662570" w:rsidRPr="00662570" w:rsidRDefault="00662570" w:rsidP="00F34422">
      <w:pPr>
        <w:spacing w:line="360" w:lineRule="auto"/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A12013" w:rsidRPr="00662570" w14:paraId="7861DFF4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25CBE7B6" w14:textId="77777777" w:rsidR="00A12013" w:rsidRPr="00987988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color w:val="000000" w:themeColor="text1"/>
                <w:sz w:val="24"/>
              </w:rPr>
            </w:pPr>
            <w:r w:rsidRPr="00987988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2"/>
                <w:lang w:eastAsia="en-US"/>
              </w:rPr>
              <w:t>TOP 1</w:t>
            </w:r>
          </w:p>
        </w:tc>
        <w:tc>
          <w:tcPr>
            <w:tcW w:w="8505" w:type="dxa"/>
          </w:tcPr>
          <w:p w14:paraId="1A84EC17" w14:textId="2633228D" w:rsidR="00A12013" w:rsidRPr="00987988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color w:val="000000" w:themeColor="text1"/>
                <w:sz w:val="24"/>
              </w:rPr>
            </w:pPr>
            <w:r w:rsidRPr="00987988">
              <w:rPr>
                <w:rFonts w:ascii="Calibri" w:eastAsia="Calibri" w:hAnsi="Calibri" w:cs="Arial"/>
                <w:b/>
                <w:color w:val="000000" w:themeColor="text1"/>
                <w:sz w:val="24"/>
                <w:szCs w:val="22"/>
                <w:lang w:eastAsia="en-US"/>
              </w:rPr>
              <w:t>Festlegung eines</w:t>
            </w:r>
            <w:r w:rsidR="00E878AF" w:rsidRPr="00987988">
              <w:rPr>
                <w:rFonts w:ascii="Calibri" w:eastAsia="Calibri" w:hAnsi="Calibri" w:cs="Arial"/>
                <w:b/>
                <w:color w:val="000000" w:themeColor="text1"/>
                <w:sz w:val="24"/>
                <w:szCs w:val="22"/>
                <w:lang w:eastAsia="en-US"/>
              </w:rPr>
              <w:t>*</w:t>
            </w:r>
            <w:r w:rsidRPr="00987988">
              <w:rPr>
                <w:rFonts w:ascii="Calibri" w:eastAsia="Calibri" w:hAnsi="Calibri" w:cs="Arial"/>
                <w:b/>
                <w:color w:val="000000" w:themeColor="text1"/>
                <w:sz w:val="24"/>
                <w:szCs w:val="22"/>
                <w:lang w:eastAsia="en-US"/>
              </w:rPr>
              <w:t>r Protokollanten</w:t>
            </w:r>
            <w:r w:rsidR="00E878AF" w:rsidRPr="00987988">
              <w:rPr>
                <w:rFonts w:ascii="Calibri" w:eastAsia="Calibri" w:hAnsi="Calibri" w:cs="Arial"/>
                <w:b/>
                <w:color w:val="000000" w:themeColor="text1"/>
                <w:sz w:val="24"/>
                <w:szCs w:val="22"/>
                <w:lang w:eastAsia="en-US"/>
              </w:rPr>
              <w:t>*</w:t>
            </w:r>
            <w:r w:rsidRPr="00987988">
              <w:rPr>
                <w:rFonts w:ascii="Calibri" w:eastAsia="Calibri" w:hAnsi="Calibri" w:cs="Arial"/>
                <w:b/>
                <w:color w:val="000000" w:themeColor="text1"/>
                <w:sz w:val="24"/>
                <w:szCs w:val="22"/>
                <w:lang w:eastAsia="en-US"/>
              </w:rPr>
              <w:t>in</w:t>
            </w:r>
          </w:p>
        </w:tc>
      </w:tr>
      <w:tr w:rsidR="00A12013" w:rsidRPr="00662570" w14:paraId="2FCBC243" w14:textId="77777777" w:rsidTr="00871359">
        <w:trPr>
          <w:trHeight w:val="108"/>
        </w:trPr>
        <w:tc>
          <w:tcPr>
            <w:tcW w:w="817" w:type="dxa"/>
            <w:vMerge/>
          </w:tcPr>
          <w:p w14:paraId="5DD99D48" w14:textId="77777777" w:rsidR="00A12013" w:rsidRPr="00987988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74A3178F" w14:textId="45D56007" w:rsidR="00662570" w:rsidRPr="00987988" w:rsidRDefault="00987988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  <w:color w:val="000000" w:themeColor="text1"/>
              </w:rPr>
            </w:pPr>
            <w:r w:rsidRPr="00987988">
              <w:rPr>
                <w:rFonts w:ascii="Calibri" w:hAnsi="Calibri" w:cs="Arial"/>
                <w:color w:val="000000" w:themeColor="text1"/>
              </w:rPr>
              <w:t>Theresa Watzke</w:t>
            </w:r>
            <w:r w:rsidR="009922AC" w:rsidRPr="00987988">
              <w:rPr>
                <w:rFonts w:ascii="Calibri" w:hAnsi="Calibri" w:cs="Arial"/>
                <w:color w:val="000000" w:themeColor="text1"/>
              </w:rPr>
              <w:t xml:space="preserve"> </w:t>
            </w:r>
            <w:r w:rsidR="00CA6724" w:rsidRPr="00987988">
              <w:rPr>
                <w:rFonts w:ascii="Calibri" w:hAnsi="Calibri" w:cs="Arial"/>
                <w:color w:val="000000" w:themeColor="text1"/>
              </w:rPr>
              <w:t>meldet sich freiwillig.</w:t>
            </w:r>
          </w:p>
        </w:tc>
      </w:tr>
      <w:tr w:rsidR="00A12013" w:rsidRPr="00662570" w14:paraId="2EA8EBC3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36E8465A" w14:textId="77777777" w:rsidR="00A12013" w:rsidRPr="00987988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color w:val="000000" w:themeColor="text1"/>
                <w:sz w:val="24"/>
              </w:rPr>
            </w:pPr>
            <w:r w:rsidRPr="00987988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2"/>
                <w:lang w:eastAsia="en-US"/>
              </w:rPr>
              <w:t>TOP 2</w:t>
            </w:r>
          </w:p>
        </w:tc>
        <w:tc>
          <w:tcPr>
            <w:tcW w:w="8505" w:type="dxa"/>
          </w:tcPr>
          <w:p w14:paraId="07DFC583" w14:textId="169A4EAE" w:rsidR="00A12013" w:rsidRPr="00987988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color w:val="000000" w:themeColor="text1"/>
                <w:sz w:val="24"/>
              </w:rPr>
            </w:pPr>
            <w:r w:rsidRPr="00987988">
              <w:rPr>
                <w:rFonts w:ascii="Calibri" w:eastAsia="Calibri" w:hAnsi="Calibri" w:cs="Arial"/>
                <w:b/>
                <w:color w:val="000000" w:themeColor="text1"/>
                <w:sz w:val="24"/>
                <w:szCs w:val="22"/>
                <w:lang w:eastAsia="en-US"/>
              </w:rPr>
              <w:t>Feststellung der Beschlussfähigkeit und Annahme der Tagesordnung</w:t>
            </w:r>
          </w:p>
        </w:tc>
      </w:tr>
      <w:tr w:rsidR="00A12013" w:rsidRPr="00662570" w14:paraId="47974BA2" w14:textId="77777777" w:rsidTr="00871359">
        <w:trPr>
          <w:trHeight w:val="108"/>
        </w:trPr>
        <w:tc>
          <w:tcPr>
            <w:tcW w:w="817" w:type="dxa"/>
            <w:vMerge/>
          </w:tcPr>
          <w:p w14:paraId="21696205" w14:textId="77777777" w:rsidR="00A12013" w:rsidRPr="00987988" w:rsidRDefault="00A12013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62E22CE9" w14:textId="6D290941" w:rsidR="00A12013" w:rsidRPr="00987988" w:rsidRDefault="00A12013" w:rsidP="00B272E4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  <w:color w:val="000000" w:themeColor="text1"/>
                <w:sz w:val="22"/>
              </w:rPr>
            </w:pPr>
            <w:r w:rsidRPr="00987988">
              <w:rPr>
                <w:rFonts w:ascii="Calibri" w:hAnsi="Calibri" w:cs="Arial"/>
                <w:color w:val="000000" w:themeColor="text1"/>
              </w:rPr>
              <w:t>Die Beschlussfähigkeit wird festgestellt.</w:t>
            </w:r>
          </w:p>
          <w:p w14:paraId="0728E9A0" w14:textId="2A9A087E" w:rsidR="00662570" w:rsidRPr="00987988" w:rsidRDefault="00A12013" w:rsidP="00F3442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Calibri" w:hAnsi="Calibri" w:cs="Arial"/>
                <w:color w:val="000000" w:themeColor="text1"/>
              </w:rPr>
            </w:pPr>
            <w:r w:rsidRPr="00987988">
              <w:rPr>
                <w:rFonts w:ascii="Calibri" w:hAnsi="Calibri" w:cs="Arial"/>
                <w:color w:val="000000" w:themeColor="text1"/>
                <w:szCs w:val="20"/>
              </w:rPr>
              <w:t xml:space="preserve">Die Tagesordnung wird </w:t>
            </w:r>
            <w:r w:rsidR="005C3FE7" w:rsidRPr="00987988">
              <w:rPr>
                <w:rFonts w:ascii="Calibri" w:hAnsi="Calibri" w:cs="Arial"/>
                <w:color w:val="000000" w:themeColor="text1"/>
                <w:szCs w:val="20"/>
              </w:rPr>
              <w:t>ohne Gegenrede</w:t>
            </w:r>
            <w:r w:rsidRPr="00987988">
              <w:rPr>
                <w:rFonts w:ascii="Calibri" w:hAnsi="Calibri" w:cs="Arial"/>
                <w:color w:val="000000" w:themeColor="text1"/>
                <w:szCs w:val="20"/>
              </w:rPr>
              <w:t xml:space="preserve"> angenomme</w:t>
            </w:r>
            <w:r w:rsidR="0016478A" w:rsidRPr="00987988">
              <w:rPr>
                <w:rFonts w:ascii="Calibri" w:hAnsi="Calibri" w:cs="Arial"/>
                <w:color w:val="000000" w:themeColor="text1"/>
                <w:szCs w:val="20"/>
              </w:rPr>
              <w:t>n.</w:t>
            </w:r>
          </w:p>
        </w:tc>
      </w:tr>
      <w:tr w:rsidR="00A12013" w:rsidRPr="00662570" w14:paraId="11E71785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52566399" w14:textId="3872CD49" w:rsidR="00A12013" w:rsidRPr="00987988" w:rsidRDefault="00A12013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color w:val="000000" w:themeColor="text1"/>
                <w:sz w:val="24"/>
              </w:rPr>
            </w:pPr>
            <w:r w:rsidRPr="00987988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lang w:eastAsia="en-US"/>
              </w:rPr>
              <w:t xml:space="preserve">TOP </w:t>
            </w:r>
            <w:r w:rsidR="00987988" w:rsidRPr="00987988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8505" w:type="dxa"/>
          </w:tcPr>
          <w:p w14:paraId="5737C756" w14:textId="5E5127F4" w:rsidR="00A12013" w:rsidRPr="00987988" w:rsidRDefault="00620E9A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Cs w:val="0"/>
                <w:color w:val="000000" w:themeColor="text1"/>
                <w:sz w:val="24"/>
              </w:rPr>
            </w:pPr>
            <w:r w:rsidRPr="00987988">
              <w:rPr>
                <w:rStyle w:val="Fett"/>
                <w:rFonts w:ascii="Calibri" w:eastAsiaTheme="majorEastAsia" w:hAnsi="Calibri" w:cs="Arial"/>
                <w:bCs w:val="0"/>
                <w:color w:val="000000" w:themeColor="text1"/>
                <w:sz w:val="24"/>
              </w:rPr>
              <w:t xml:space="preserve">Nachwahl für die Erweiterte </w:t>
            </w:r>
            <w:proofErr w:type="spellStart"/>
            <w:r w:rsidRPr="00987988">
              <w:rPr>
                <w:rStyle w:val="Fett"/>
                <w:rFonts w:ascii="Calibri" w:eastAsiaTheme="majorEastAsia" w:hAnsi="Calibri" w:cs="Arial"/>
                <w:bCs w:val="0"/>
                <w:color w:val="000000" w:themeColor="text1"/>
                <w:sz w:val="24"/>
              </w:rPr>
              <w:t>Fachschaftsvertretung</w:t>
            </w:r>
            <w:proofErr w:type="spellEnd"/>
            <w:r w:rsidR="00C8517A" w:rsidRPr="00987988">
              <w:rPr>
                <w:rStyle w:val="Fett"/>
                <w:rFonts w:ascii="Calibri" w:eastAsiaTheme="majorEastAsia" w:hAnsi="Calibri" w:cs="Arial"/>
                <w:bCs w:val="0"/>
                <w:color w:val="000000" w:themeColor="text1"/>
                <w:sz w:val="24"/>
              </w:rPr>
              <w:t xml:space="preserve"> und Beratung über die Liste der </w:t>
            </w:r>
            <w:proofErr w:type="spellStart"/>
            <w:r w:rsidR="00C8517A" w:rsidRPr="00987988">
              <w:rPr>
                <w:rStyle w:val="Fett"/>
                <w:rFonts w:ascii="Calibri" w:eastAsiaTheme="majorEastAsia" w:hAnsi="Calibri" w:cs="Arial"/>
                <w:bCs w:val="0"/>
                <w:color w:val="000000" w:themeColor="text1"/>
                <w:sz w:val="24"/>
              </w:rPr>
              <w:t>Fachschaftsvertretung</w:t>
            </w:r>
            <w:proofErr w:type="spellEnd"/>
            <w:r w:rsidR="00C8517A" w:rsidRPr="00987988">
              <w:rPr>
                <w:rStyle w:val="Fett"/>
                <w:rFonts w:ascii="Calibri" w:eastAsiaTheme="majorEastAsia" w:hAnsi="Calibri" w:cs="Arial"/>
                <w:bCs w:val="0"/>
                <w:color w:val="000000" w:themeColor="text1"/>
                <w:sz w:val="24"/>
              </w:rPr>
              <w:t xml:space="preserve"> der kath.-</w:t>
            </w:r>
            <w:proofErr w:type="spellStart"/>
            <w:r w:rsidR="00C8517A" w:rsidRPr="00987988">
              <w:rPr>
                <w:rStyle w:val="Fett"/>
                <w:rFonts w:ascii="Calibri" w:eastAsiaTheme="majorEastAsia" w:hAnsi="Calibri" w:cs="Arial"/>
                <w:bCs w:val="0"/>
                <w:color w:val="000000" w:themeColor="text1"/>
                <w:sz w:val="24"/>
              </w:rPr>
              <w:t>theol</w:t>
            </w:r>
            <w:proofErr w:type="spellEnd"/>
            <w:r w:rsidR="00C8517A" w:rsidRPr="00987988">
              <w:rPr>
                <w:rStyle w:val="Fett"/>
                <w:rFonts w:ascii="Calibri" w:eastAsiaTheme="majorEastAsia" w:hAnsi="Calibri" w:cs="Arial"/>
                <w:bCs w:val="0"/>
                <w:color w:val="000000" w:themeColor="text1"/>
                <w:sz w:val="24"/>
              </w:rPr>
              <w:t>. Fakultät der Universität Würzburg für die Hochschulwahl</w:t>
            </w:r>
          </w:p>
        </w:tc>
      </w:tr>
      <w:tr w:rsidR="00C330E7" w:rsidRPr="00662570" w14:paraId="41BD04ED" w14:textId="77777777" w:rsidTr="00871359">
        <w:trPr>
          <w:trHeight w:val="108"/>
        </w:trPr>
        <w:tc>
          <w:tcPr>
            <w:tcW w:w="817" w:type="dxa"/>
            <w:vMerge/>
          </w:tcPr>
          <w:p w14:paraId="697E04A8" w14:textId="77777777" w:rsidR="00C330E7" w:rsidRPr="00987988" w:rsidRDefault="00C330E7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37A630C3" w14:textId="2F603BA3" w:rsidR="00C330E7" w:rsidRPr="00987988" w:rsidRDefault="00C330E7" w:rsidP="00C330E7">
            <w:pPr>
              <w:pStyle w:val="Listenabsatz"/>
              <w:numPr>
                <w:ilvl w:val="0"/>
                <w:numId w:val="4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color w:val="000000" w:themeColor="text1"/>
                <w:szCs w:val="20"/>
              </w:rPr>
            </w:pPr>
            <w:r w:rsidRPr="00987988">
              <w:rPr>
                <w:rFonts w:ascii="Calibri" w:hAnsi="Calibri" w:cs="Arial"/>
                <w:color w:val="000000" w:themeColor="text1"/>
                <w:szCs w:val="20"/>
              </w:rPr>
              <w:t>Festlegung der Wahlleiter*in</w:t>
            </w:r>
          </w:p>
          <w:p w14:paraId="7DA9678D" w14:textId="49991E20" w:rsidR="00C330E7" w:rsidRPr="00987988" w:rsidRDefault="00C330E7" w:rsidP="00C330E7">
            <w:pPr>
              <w:pStyle w:val="Listenabsatz"/>
              <w:numPr>
                <w:ilvl w:val="1"/>
                <w:numId w:val="4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color w:val="000000" w:themeColor="text1"/>
                <w:szCs w:val="20"/>
              </w:rPr>
            </w:pPr>
            <w:r w:rsidRPr="00987988">
              <w:rPr>
                <w:rFonts w:ascii="Calibri" w:hAnsi="Calibri" w:cs="Arial"/>
                <w:color w:val="000000" w:themeColor="text1"/>
                <w:szCs w:val="20"/>
              </w:rPr>
              <w:t xml:space="preserve">Wahlleiterin: </w:t>
            </w:r>
            <w:r w:rsidR="00987988" w:rsidRPr="00987988">
              <w:rPr>
                <w:rFonts w:ascii="Calibri" w:hAnsi="Calibri" w:cs="Arial"/>
                <w:color w:val="000000" w:themeColor="text1"/>
                <w:szCs w:val="20"/>
              </w:rPr>
              <w:t>Sophie Theiler</w:t>
            </w:r>
            <w:r w:rsidRPr="00987988">
              <w:rPr>
                <w:rFonts w:ascii="Calibri" w:hAnsi="Calibri" w:cs="Arial"/>
                <w:color w:val="000000" w:themeColor="text1"/>
                <w:szCs w:val="20"/>
              </w:rPr>
              <w:t xml:space="preserve"> </w:t>
            </w:r>
          </w:p>
          <w:p w14:paraId="7E6A1446" w14:textId="77777777" w:rsidR="00FA4FD6" w:rsidRPr="00987988" w:rsidRDefault="00FA4FD6" w:rsidP="00FA4FD6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color w:val="000000" w:themeColor="text1"/>
                <w:szCs w:val="20"/>
              </w:rPr>
            </w:pPr>
          </w:p>
          <w:p w14:paraId="5BBE0050" w14:textId="71931A33" w:rsidR="00FA4FD6" w:rsidRPr="00987988" w:rsidRDefault="00213748" w:rsidP="00AB0181">
            <w:pPr>
              <w:spacing w:line="360" w:lineRule="auto"/>
              <w:rPr>
                <w:rFonts w:ascii="Calibri" w:hAnsi="Calibri" w:cs="Arial"/>
                <w:bCs/>
                <w:color w:val="000000" w:themeColor="text1"/>
                <w:szCs w:val="20"/>
              </w:rPr>
            </w:pP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Erstellen einer Kandidatenliste für die Hochschu</w:t>
            </w:r>
            <w:r w:rsidR="00D64501"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lwahl im Juli 2021</w:t>
            </w:r>
          </w:p>
          <w:p w14:paraId="5266A9BE" w14:textId="77777777" w:rsidR="00987988" w:rsidRPr="00987988" w:rsidRDefault="00987988" w:rsidP="00987988">
            <w:pPr>
              <w:spacing w:line="360" w:lineRule="auto"/>
              <w:ind w:left="360"/>
              <w:rPr>
                <w:rFonts w:ascii="Calibri" w:hAnsi="Calibri" w:cs="Arial"/>
                <w:bCs/>
                <w:color w:val="000000" w:themeColor="text1"/>
                <w:szCs w:val="20"/>
              </w:rPr>
            </w:pP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o</w:t>
            </w: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ab/>
              <w:t>Rosa-Marie Strecker</w:t>
            </w:r>
          </w:p>
          <w:p w14:paraId="478AC0EE" w14:textId="77777777" w:rsidR="00987988" w:rsidRPr="00987988" w:rsidRDefault="00987988" w:rsidP="00987988">
            <w:pPr>
              <w:spacing w:line="360" w:lineRule="auto"/>
              <w:ind w:left="360"/>
              <w:rPr>
                <w:rFonts w:ascii="Calibri" w:hAnsi="Calibri" w:cs="Arial"/>
                <w:bCs/>
                <w:color w:val="000000" w:themeColor="text1"/>
                <w:szCs w:val="20"/>
              </w:rPr>
            </w:pP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o</w:t>
            </w: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ab/>
              <w:t xml:space="preserve">Sophia </w:t>
            </w:r>
            <w:proofErr w:type="spellStart"/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Kinzinger</w:t>
            </w:r>
            <w:proofErr w:type="spellEnd"/>
          </w:p>
          <w:p w14:paraId="31183B4F" w14:textId="77777777" w:rsidR="00987988" w:rsidRPr="00987988" w:rsidRDefault="00987988" w:rsidP="00987988">
            <w:pPr>
              <w:spacing w:line="360" w:lineRule="auto"/>
              <w:ind w:left="360"/>
              <w:rPr>
                <w:rFonts w:ascii="Calibri" w:hAnsi="Calibri" w:cs="Arial"/>
                <w:bCs/>
                <w:color w:val="000000" w:themeColor="text1"/>
                <w:szCs w:val="20"/>
              </w:rPr>
            </w:pP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o</w:t>
            </w: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ab/>
              <w:t>Kilian Werner</w:t>
            </w:r>
          </w:p>
          <w:p w14:paraId="09A81F2B" w14:textId="77777777" w:rsidR="00987988" w:rsidRPr="00987988" w:rsidRDefault="00987988" w:rsidP="00987988">
            <w:pPr>
              <w:spacing w:line="360" w:lineRule="auto"/>
              <w:ind w:left="360"/>
              <w:rPr>
                <w:rFonts w:ascii="Calibri" w:hAnsi="Calibri" w:cs="Arial"/>
                <w:bCs/>
                <w:color w:val="000000" w:themeColor="text1"/>
                <w:szCs w:val="20"/>
              </w:rPr>
            </w:pP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o</w:t>
            </w: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ab/>
              <w:t>Naomi Kroth</w:t>
            </w:r>
          </w:p>
          <w:p w14:paraId="11C06374" w14:textId="77777777" w:rsidR="00987988" w:rsidRPr="00987988" w:rsidRDefault="00987988" w:rsidP="00987988">
            <w:pPr>
              <w:spacing w:line="360" w:lineRule="auto"/>
              <w:ind w:left="360"/>
              <w:rPr>
                <w:rFonts w:ascii="Calibri" w:hAnsi="Calibri" w:cs="Arial"/>
                <w:bCs/>
                <w:color w:val="000000" w:themeColor="text1"/>
                <w:szCs w:val="20"/>
              </w:rPr>
            </w:pP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o</w:t>
            </w: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ab/>
              <w:t>Leonie Staab</w:t>
            </w:r>
          </w:p>
          <w:p w14:paraId="1CB420C6" w14:textId="77777777" w:rsidR="00987988" w:rsidRPr="00987988" w:rsidRDefault="00987988" w:rsidP="00987988">
            <w:pPr>
              <w:spacing w:line="360" w:lineRule="auto"/>
              <w:ind w:left="360"/>
              <w:rPr>
                <w:rFonts w:ascii="Calibri" w:hAnsi="Calibri" w:cs="Arial"/>
                <w:bCs/>
                <w:color w:val="000000" w:themeColor="text1"/>
                <w:szCs w:val="20"/>
              </w:rPr>
            </w:pP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o</w:t>
            </w: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ab/>
              <w:t xml:space="preserve">Ariane </w:t>
            </w:r>
            <w:proofErr w:type="spellStart"/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Gburek</w:t>
            </w:r>
            <w:proofErr w:type="spellEnd"/>
          </w:p>
          <w:p w14:paraId="75229FAF" w14:textId="455A1848" w:rsidR="00987988" w:rsidRPr="00987988" w:rsidRDefault="00987988" w:rsidP="00987988">
            <w:pPr>
              <w:spacing w:line="360" w:lineRule="auto"/>
              <w:ind w:left="360"/>
              <w:rPr>
                <w:rFonts w:ascii="Calibri" w:hAnsi="Calibri" w:cs="Arial"/>
                <w:bCs/>
                <w:color w:val="000000" w:themeColor="text1"/>
                <w:szCs w:val="20"/>
              </w:rPr>
            </w:pP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>o</w:t>
            </w:r>
            <w:r w:rsidRPr="00987988">
              <w:rPr>
                <w:rFonts w:ascii="Calibri" w:hAnsi="Calibri" w:cs="Arial"/>
                <w:bCs/>
                <w:color w:val="000000" w:themeColor="text1"/>
                <w:szCs w:val="20"/>
              </w:rPr>
              <w:tab/>
              <w:t>Tobias Dutta</w:t>
            </w:r>
          </w:p>
          <w:p w14:paraId="7CF0ECE5" w14:textId="51530639" w:rsidR="00C330E7" w:rsidRPr="00987988" w:rsidRDefault="00987988" w:rsidP="00D64501">
            <w:pPr>
              <w:spacing w:line="360" w:lineRule="auto"/>
              <w:rPr>
                <w:rFonts w:ascii="Calibri" w:hAnsi="Calibri" w:cs="Arial"/>
                <w:bCs/>
                <w:color w:val="000000" w:themeColor="text1"/>
              </w:rPr>
            </w:pPr>
            <w:r w:rsidRPr="00987988">
              <w:rPr>
                <w:rFonts w:ascii="Calibri" w:hAnsi="Calibri" w:cs="Arial"/>
                <w:bCs/>
                <w:color w:val="000000" w:themeColor="text1"/>
              </w:rPr>
              <w:t xml:space="preserve">Die Wahlliste wird einstimmig verabschiedet. </w:t>
            </w:r>
          </w:p>
        </w:tc>
      </w:tr>
      <w:tr w:rsidR="005965BB" w:rsidRPr="00662570" w14:paraId="0ADB2811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6FD75637" w14:textId="59D4EA72" w:rsidR="005965BB" w:rsidRPr="00662570" w:rsidRDefault="005965BB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 xml:space="preserve">TOP </w:t>
            </w:r>
            <w:r w:rsidR="00987988">
              <w:rPr>
                <w:rFonts w:ascii="Calibri" w:eastAsia="Calibri" w:hAnsi="Calibri" w:cs="Arial"/>
                <w:b/>
                <w:bCs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8505" w:type="dxa"/>
          </w:tcPr>
          <w:p w14:paraId="33136A20" w14:textId="771F0D8E" w:rsidR="005965BB" w:rsidRPr="00662570" w:rsidRDefault="005965BB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</w:rPr>
            </w:pPr>
            <w:proofErr w:type="spellStart"/>
            <w:r w:rsidRPr="00662570"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F</w:t>
            </w:r>
            <w:r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inanzbericht</w:t>
            </w:r>
            <w:proofErr w:type="spellEnd"/>
            <w:r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 xml:space="preserve"> (PPP </w:t>
            </w:r>
            <w:proofErr w:type="spellStart"/>
            <w:r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einfügen</w:t>
            </w:r>
            <w:proofErr w:type="spellEnd"/>
            <w:r>
              <w:rPr>
                <w:rFonts w:ascii="Calibri" w:eastAsia="Calibri" w:hAnsi="Calibri" w:cs="Arial"/>
                <w:b/>
                <w:sz w:val="24"/>
                <w:szCs w:val="22"/>
                <w:lang w:val="en-US" w:eastAsia="en-US"/>
              </w:rPr>
              <w:t>)</w:t>
            </w:r>
          </w:p>
        </w:tc>
      </w:tr>
      <w:tr w:rsidR="005965BB" w:rsidRPr="00662570" w14:paraId="7C29B389" w14:textId="77777777" w:rsidTr="00871359">
        <w:trPr>
          <w:trHeight w:val="108"/>
        </w:trPr>
        <w:tc>
          <w:tcPr>
            <w:tcW w:w="817" w:type="dxa"/>
            <w:vMerge/>
          </w:tcPr>
          <w:p w14:paraId="149CD0DF" w14:textId="77777777" w:rsidR="005965BB" w:rsidRPr="00662570" w:rsidRDefault="005965BB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</w:tcPr>
          <w:p w14:paraId="6BC68326" w14:textId="77777777" w:rsidR="00987988" w:rsidRPr="00987988" w:rsidRDefault="00987988" w:rsidP="00987988">
            <w:pPr>
              <w:pStyle w:val="Listenabsatz"/>
              <w:spacing w:line="360" w:lineRule="auto"/>
              <w:ind w:left="0"/>
              <w:rPr>
                <w:rFonts w:ascii="Calibri" w:hAnsi="Calibri" w:cs="Arial"/>
                <w:color w:val="000000"/>
                <w:szCs w:val="20"/>
              </w:rPr>
            </w:pPr>
            <w:r w:rsidRPr="00987988">
              <w:rPr>
                <w:rFonts w:ascii="Calibri" w:hAnsi="Calibri" w:cs="Arial"/>
                <w:color w:val="000000"/>
                <w:szCs w:val="20"/>
              </w:rPr>
              <w:t>•</w:t>
            </w:r>
            <w:r w:rsidRPr="00987988">
              <w:rPr>
                <w:rFonts w:ascii="Calibri" w:hAnsi="Calibri" w:cs="Arial"/>
                <w:color w:val="000000"/>
                <w:szCs w:val="20"/>
              </w:rPr>
              <w:tab/>
              <w:t xml:space="preserve">Beginn des Semesters: 309,80€ </w:t>
            </w:r>
          </w:p>
          <w:p w14:paraId="39A249D5" w14:textId="77777777" w:rsidR="00987988" w:rsidRPr="00987988" w:rsidRDefault="00987988" w:rsidP="00987988">
            <w:pPr>
              <w:pStyle w:val="Listenabsatz"/>
              <w:spacing w:line="360" w:lineRule="auto"/>
              <w:ind w:left="0"/>
              <w:rPr>
                <w:rFonts w:ascii="Calibri" w:hAnsi="Calibri" w:cs="Arial"/>
                <w:color w:val="000000"/>
                <w:szCs w:val="20"/>
              </w:rPr>
            </w:pPr>
            <w:r w:rsidRPr="00987988">
              <w:rPr>
                <w:rFonts w:ascii="Calibri" w:hAnsi="Calibri" w:cs="Arial"/>
                <w:color w:val="000000"/>
                <w:szCs w:val="20"/>
              </w:rPr>
              <w:t>•</w:t>
            </w:r>
            <w:r w:rsidRPr="00987988">
              <w:rPr>
                <w:rFonts w:ascii="Calibri" w:hAnsi="Calibri" w:cs="Arial"/>
                <w:color w:val="000000"/>
                <w:szCs w:val="20"/>
              </w:rPr>
              <w:tab/>
              <w:t>Ausgaben:</w:t>
            </w:r>
          </w:p>
          <w:p w14:paraId="21F74221" w14:textId="77777777" w:rsidR="00987988" w:rsidRPr="00987988" w:rsidRDefault="00987988" w:rsidP="00987988">
            <w:pPr>
              <w:pStyle w:val="Listenabsatz"/>
              <w:spacing w:line="360" w:lineRule="auto"/>
              <w:rPr>
                <w:rFonts w:ascii="Calibri" w:hAnsi="Calibri" w:cs="Arial"/>
                <w:color w:val="000000"/>
                <w:szCs w:val="20"/>
              </w:rPr>
            </w:pPr>
            <w:r w:rsidRPr="00987988">
              <w:rPr>
                <w:rFonts w:ascii="Calibri" w:hAnsi="Calibri" w:cs="Arial"/>
                <w:color w:val="000000"/>
                <w:szCs w:val="20"/>
              </w:rPr>
              <w:t>o</w:t>
            </w:r>
            <w:r w:rsidRPr="00987988">
              <w:rPr>
                <w:rFonts w:ascii="Calibri" w:hAnsi="Calibri" w:cs="Arial"/>
                <w:color w:val="000000"/>
                <w:szCs w:val="20"/>
              </w:rPr>
              <w:tab/>
              <w:t>80€ für Skripte</w:t>
            </w:r>
          </w:p>
          <w:p w14:paraId="25B0A5FC" w14:textId="77777777" w:rsidR="00987988" w:rsidRPr="00987988" w:rsidRDefault="00987988" w:rsidP="00987988">
            <w:pPr>
              <w:pStyle w:val="Listenabsatz"/>
              <w:spacing w:line="360" w:lineRule="auto"/>
              <w:rPr>
                <w:rFonts w:ascii="Calibri" w:hAnsi="Calibri" w:cs="Arial"/>
                <w:color w:val="000000"/>
                <w:szCs w:val="20"/>
              </w:rPr>
            </w:pPr>
            <w:r w:rsidRPr="00987988">
              <w:rPr>
                <w:rFonts w:ascii="Calibri" w:hAnsi="Calibri" w:cs="Arial"/>
                <w:color w:val="000000"/>
                <w:szCs w:val="20"/>
              </w:rPr>
              <w:t>o</w:t>
            </w:r>
            <w:r w:rsidRPr="00987988">
              <w:rPr>
                <w:rFonts w:ascii="Calibri" w:hAnsi="Calibri" w:cs="Arial"/>
                <w:color w:val="000000"/>
                <w:szCs w:val="20"/>
              </w:rPr>
              <w:tab/>
              <w:t>Fahrtkostenerstattungen 95,20€</w:t>
            </w:r>
          </w:p>
          <w:p w14:paraId="2B08657A" w14:textId="60536552" w:rsidR="005965BB" w:rsidRPr="00987988" w:rsidRDefault="00987988" w:rsidP="00987988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color w:val="000000"/>
                <w:szCs w:val="20"/>
              </w:rPr>
            </w:pPr>
            <w:r w:rsidRPr="00987988">
              <w:rPr>
                <w:rFonts w:ascii="Calibri" w:hAnsi="Calibri" w:cs="Arial"/>
                <w:color w:val="000000"/>
                <w:szCs w:val="20"/>
              </w:rPr>
              <w:t>•</w:t>
            </w:r>
            <w:r w:rsidRPr="00987988">
              <w:rPr>
                <w:rFonts w:ascii="Calibri" w:hAnsi="Calibri" w:cs="Arial"/>
                <w:color w:val="000000"/>
                <w:szCs w:val="20"/>
              </w:rPr>
              <w:tab/>
              <w:t xml:space="preserve">Geld Ende des </w:t>
            </w:r>
            <w:proofErr w:type="spellStart"/>
            <w:r w:rsidRPr="00987988">
              <w:rPr>
                <w:rFonts w:ascii="Calibri" w:hAnsi="Calibri" w:cs="Arial"/>
                <w:color w:val="000000"/>
                <w:szCs w:val="20"/>
              </w:rPr>
              <w:t>Semsters</w:t>
            </w:r>
            <w:proofErr w:type="spellEnd"/>
            <w:r w:rsidRPr="00987988">
              <w:rPr>
                <w:rFonts w:ascii="Calibri" w:hAnsi="Calibri" w:cs="Arial"/>
                <w:color w:val="000000"/>
                <w:szCs w:val="20"/>
              </w:rPr>
              <w:t>: 134,60€</w:t>
            </w:r>
          </w:p>
        </w:tc>
      </w:tr>
      <w:tr w:rsidR="005965BB" w:rsidRPr="00662570" w14:paraId="76F52DD5" w14:textId="77777777" w:rsidTr="00871359">
        <w:trPr>
          <w:trHeight w:val="108"/>
        </w:trPr>
        <w:tc>
          <w:tcPr>
            <w:tcW w:w="817" w:type="dxa"/>
            <w:vMerge w:val="restart"/>
          </w:tcPr>
          <w:p w14:paraId="66D99424" w14:textId="34B1A40C" w:rsidR="005965BB" w:rsidRPr="00662570" w:rsidRDefault="005965BB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 w:val="0"/>
                <w:sz w:val="24"/>
                <w:lang w:val="en-US"/>
              </w:rPr>
            </w:pPr>
            <w:r w:rsidRPr="00662570">
              <w:rPr>
                <w:rFonts w:ascii="Calibri" w:eastAsia="Calibri" w:hAnsi="Calibri" w:cs="Arial"/>
                <w:b/>
                <w:bCs/>
                <w:sz w:val="24"/>
                <w:szCs w:val="22"/>
                <w:lang w:val="en-US" w:eastAsia="en-US"/>
              </w:rPr>
              <w:t xml:space="preserve">TOP </w:t>
            </w:r>
            <w:r w:rsidR="00987988">
              <w:rPr>
                <w:rFonts w:ascii="Calibri" w:eastAsia="Calibri" w:hAnsi="Calibri" w:cs="Arial"/>
                <w:b/>
                <w:bCs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8505" w:type="dxa"/>
          </w:tcPr>
          <w:p w14:paraId="44150F35" w14:textId="7AD81D60" w:rsidR="005965BB" w:rsidRPr="00096AA6" w:rsidRDefault="006308AF" w:rsidP="00F34422">
            <w:pPr>
              <w:spacing w:line="360" w:lineRule="auto"/>
              <w:rPr>
                <w:rStyle w:val="Fett"/>
                <w:rFonts w:ascii="Calibri" w:eastAsiaTheme="majorEastAsia" w:hAnsi="Calibri" w:cs="Arial"/>
                <w:bCs w:val="0"/>
                <w:sz w:val="24"/>
                <w:lang w:val="en-US"/>
              </w:rPr>
            </w:pPr>
            <w:proofErr w:type="spellStart"/>
            <w:r w:rsidRPr="00096AA6">
              <w:rPr>
                <w:rStyle w:val="Fett"/>
                <w:rFonts w:ascii="Calibri" w:eastAsiaTheme="majorEastAsia" w:hAnsi="Calibri" w:cs="Arial"/>
                <w:bCs w:val="0"/>
                <w:sz w:val="24"/>
                <w:lang w:val="en-US"/>
              </w:rPr>
              <w:t>Rückblick</w:t>
            </w:r>
            <w:proofErr w:type="spellEnd"/>
            <w:r w:rsidR="005965BB" w:rsidRPr="00096AA6">
              <w:rPr>
                <w:rStyle w:val="Fett"/>
                <w:rFonts w:ascii="Calibri" w:eastAsiaTheme="majorEastAsia" w:hAnsi="Calibri" w:cs="Arial"/>
                <w:bCs w:val="0"/>
                <w:sz w:val="24"/>
                <w:lang w:val="en-US"/>
              </w:rPr>
              <w:t xml:space="preserve"> auf das </w:t>
            </w:r>
            <w:proofErr w:type="spellStart"/>
            <w:r w:rsidRPr="00096AA6">
              <w:rPr>
                <w:rStyle w:val="Fett"/>
                <w:rFonts w:ascii="Calibri" w:eastAsiaTheme="majorEastAsia" w:hAnsi="Calibri" w:cs="Arial"/>
                <w:bCs w:val="0"/>
                <w:sz w:val="24"/>
                <w:lang w:val="en-US"/>
              </w:rPr>
              <w:t>vergangene</w:t>
            </w:r>
            <w:proofErr w:type="spellEnd"/>
            <w:r w:rsidR="005965BB" w:rsidRPr="00096AA6">
              <w:rPr>
                <w:rStyle w:val="Fett"/>
                <w:rFonts w:ascii="Calibri" w:eastAsiaTheme="majorEastAsia" w:hAnsi="Calibri" w:cs="Arial"/>
                <w:bCs w:val="0"/>
                <w:sz w:val="24"/>
                <w:lang w:val="en-US"/>
              </w:rPr>
              <w:t xml:space="preserve"> Semester</w:t>
            </w:r>
          </w:p>
        </w:tc>
      </w:tr>
      <w:tr w:rsidR="005965BB" w:rsidRPr="00662570" w14:paraId="4977831C" w14:textId="77777777" w:rsidTr="00871359">
        <w:trPr>
          <w:trHeight w:val="108"/>
        </w:trPr>
        <w:tc>
          <w:tcPr>
            <w:tcW w:w="817" w:type="dxa"/>
            <w:vMerge/>
          </w:tcPr>
          <w:p w14:paraId="36EC2C75" w14:textId="77777777" w:rsidR="005965BB" w:rsidRPr="00662570" w:rsidRDefault="005965BB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505" w:type="dxa"/>
          </w:tcPr>
          <w:p w14:paraId="7ED45574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>Ablass: zukünftig wieder gedruckt</w:t>
            </w:r>
          </w:p>
          <w:p w14:paraId="32DF302A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proofErr w:type="spellStart"/>
            <w:r w:rsidRPr="00987988">
              <w:rPr>
                <w:rFonts w:ascii="Calibri" w:hAnsi="Calibri" w:cs="Arial"/>
                <w:szCs w:val="20"/>
              </w:rPr>
              <w:lastRenderedPageBreak/>
              <w:t>Erstitag</w:t>
            </w:r>
            <w:proofErr w:type="spellEnd"/>
          </w:p>
          <w:p w14:paraId="374779D3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>Nikolausaktion: hoffentlich zukünftig wieder präsent</w:t>
            </w:r>
          </w:p>
          <w:p w14:paraId="4C1960D4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>Spieleabend</w:t>
            </w:r>
          </w:p>
          <w:p w14:paraId="04A4824E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proofErr w:type="spellStart"/>
            <w:r w:rsidRPr="00987988">
              <w:rPr>
                <w:rFonts w:ascii="Calibri" w:hAnsi="Calibri" w:cs="Arial"/>
                <w:szCs w:val="20"/>
              </w:rPr>
              <w:t>Fachschaftscafé</w:t>
            </w:r>
            <w:proofErr w:type="spellEnd"/>
          </w:p>
          <w:p w14:paraId="439515F0" w14:textId="0318A138" w:rsidR="00BC6DCD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>Studieninfotag</w:t>
            </w:r>
          </w:p>
        </w:tc>
      </w:tr>
      <w:tr w:rsidR="00DC0FBF" w:rsidRPr="00662570" w14:paraId="6A28C6DB" w14:textId="77777777" w:rsidTr="00871359">
        <w:trPr>
          <w:trHeight w:val="108"/>
        </w:trPr>
        <w:tc>
          <w:tcPr>
            <w:tcW w:w="817" w:type="dxa"/>
          </w:tcPr>
          <w:p w14:paraId="5E22D9E0" w14:textId="7A56EDB3" w:rsidR="00DC0FBF" w:rsidRPr="002E6F0B" w:rsidRDefault="00871359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 w:val="24"/>
                <w:lang w:val="en-US" w:eastAsia="en-US"/>
              </w:rPr>
            </w:pPr>
            <w:r w:rsidRPr="002E6F0B">
              <w:rPr>
                <w:rFonts w:ascii="Calibri" w:eastAsia="Calibri" w:hAnsi="Calibri" w:cs="Arial"/>
                <w:b/>
                <w:bCs/>
                <w:sz w:val="24"/>
                <w:lang w:val="en-US" w:eastAsia="en-US"/>
              </w:rPr>
              <w:lastRenderedPageBreak/>
              <w:t xml:space="preserve">TOP </w:t>
            </w:r>
            <w:r w:rsidR="00987988">
              <w:rPr>
                <w:rFonts w:ascii="Calibri" w:eastAsia="Calibri" w:hAnsi="Calibri" w:cs="Arial"/>
                <w:b/>
                <w:bCs/>
                <w:sz w:val="24"/>
                <w:lang w:val="en-US" w:eastAsia="en-US"/>
              </w:rPr>
              <w:t>6</w:t>
            </w:r>
          </w:p>
        </w:tc>
        <w:tc>
          <w:tcPr>
            <w:tcW w:w="8505" w:type="dxa"/>
          </w:tcPr>
          <w:p w14:paraId="4D6B5C14" w14:textId="158FC2C0" w:rsidR="00DC0FBF" w:rsidRPr="00AB3D82" w:rsidRDefault="00871359" w:rsidP="00871359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AB3D82">
              <w:rPr>
                <w:rFonts w:ascii="Calibri" w:hAnsi="Calibri" w:cs="Arial"/>
                <w:b/>
                <w:bCs/>
                <w:sz w:val="24"/>
                <w:szCs w:val="24"/>
              </w:rPr>
              <w:t>Ausblick auf das kommende Semester</w:t>
            </w:r>
            <w:r w:rsidR="00A0461C" w:rsidRPr="00AB3D82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(aus PPP einfügen)</w:t>
            </w:r>
          </w:p>
          <w:p w14:paraId="795FC114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 xml:space="preserve">5. Mai </w:t>
            </w:r>
            <w:proofErr w:type="spellStart"/>
            <w:r w:rsidRPr="00987988">
              <w:rPr>
                <w:rFonts w:ascii="Calibri" w:hAnsi="Calibri" w:cs="Arial"/>
                <w:szCs w:val="20"/>
              </w:rPr>
              <w:t>Stugo</w:t>
            </w:r>
            <w:proofErr w:type="spellEnd"/>
            <w:r w:rsidRPr="00987988">
              <w:rPr>
                <w:rFonts w:ascii="Calibri" w:hAnsi="Calibri" w:cs="Arial"/>
                <w:szCs w:val="20"/>
              </w:rPr>
              <w:t xml:space="preserve"> mit Burkard Hose</w:t>
            </w:r>
          </w:p>
          <w:p w14:paraId="697F1B31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 xml:space="preserve">2. Juni </w:t>
            </w:r>
            <w:proofErr w:type="spellStart"/>
            <w:r w:rsidRPr="00987988">
              <w:rPr>
                <w:rFonts w:ascii="Calibri" w:hAnsi="Calibri" w:cs="Arial"/>
                <w:szCs w:val="20"/>
              </w:rPr>
              <w:t>Stugo</w:t>
            </w:r>
            <w:proofErr w:type="spellEnd"/>
            <w:r w:rsidRPr="00987988">
              <w:rPr>
                <w:rFonts w:ascii="Calibri" w:hAnsi="Calibri" w:cs="Arial"/>
                <w:szCs w:val="20"/>
              </w:rPr>
              <w:t xml:space="preserve"> mit Peter </w:t>
            </w:r>
            <w:proofErr w:type="spellStart"/>
            <w:r w:rsidRPr="00987988">
              <w:rPr>
                <w:rFonts w:ascii="Calibri" w:hAnsi="Calibri" w:cs="Arial"/>
                <w:szCs w:val="20"/>
              </w:rPr>
              <w:t>Göttke</w:t>
            </w:r>
            <w:proofErr w:type="spellEnd"/>
          </w:p>
          <w:p w14:paraId="4C431B9D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>17.-19. Juni Theo Cup</w:t>
            </w:r>
          </w:p>
          <w:p w14:paraId="458736B1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>21. Juni Fakultätsausflug nach Ebrach</w:t>
            </w:r>
          </w:p>
          <w:p w14:paraId="6F4A0A47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 xml:space="preserve">14. Juli </w:t>
            </w:r>
            <w:proofErr w:type="spellStart"/>
            <w:r w:rsidRPr="00987988">
              <w:rPr>
                <w:rFonts w:ascii="Calibri" w:hAnsi="Calibri" w:cs="Arial"/>
                <w:szCs w:val="20"/>
              </w:rPr>
              <w:t>Stugo</w:t>
            </w:r>
            <w:proofErr w:type="spellEnd"/>
            <w:r w:rsidRPr="00987988">
              <w:rPr>
                <w:rFonts w:ascii="Calibri" w:hAnsi="Calibri" w:cs="Arial"/>
                <w:szCs w:val="20"/>
              </w:rPr>
              <w:t xml:space="preserve"> mit Bischof Franz Jung </w:t>
            </w:r>
            <w:proofErr w:type="spellStart"/>
            <w:r w:rsidRPr="00987988">
              <w:rPr>
                <w:rFonts w:ascii="Calibri" w:hAnsi="Calibri" w:cs="Arial"/>
                <w:szCs w:val="20"/>
              </w:rPr>
              <w:t>openair</w:t>
            </w:r>
            <w:proofErr w:type="spellEnd"/>
          </w:p>
          <w:p w14:paraId="067927CE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>15. Juli Abschiedsvorlesung von Prof. Ernst</w:t>
            </w:r>
          </w:p>
          <w:p w14:paraId="70F8AD6D" w14:textId="77777777" w:rsidR="00987988" w:rsidRPr="00987988" w:rsidRDefault="00987988" w:rsidP="00987988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hAnsi="Calibri" w:cs="Arial"/>
                <w:szCs w:val="20"/>
              </w:rPr>
            </w:pPr>
            <w:r w:rsidRPr="00987988">
              <w:rPr>
                <w:rFonts w:ascii="Calibri" w:hAnsi="Calibri" w:cs="Arial"/>
                <w:szCs w:val="20"/>
              </w:rPr>
              <w:t>20. Juli Abschlussgottesdienst und Abschlussfeier</w:t>
            </w:r>
          </w:p>
          <w:p w14:paraId="4C653124" w14:textId="77777777" w:rsidR="00987988" w:rsidRDefault="00987988" w:rsidP="00987988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szCs w:val="20"/>
              </w:rPr>
            </w:pPr>
          </w:p>
          <w:p w14:paraId="0F092DAC" w14:textId="62ED8070" w:rsidR="00377F8C" w:rsidRPr="00AB3D82" w:rsidRDefault="00377F8C" w:rsidP="00377F8C">
            <w:pPr>
              <w:pStyle w:val="Listenabsatz"/>
              <w:numPr>
                <w:ilvl w:val="0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</w:rPr>
            </w:pPr>
            <w:proofErr w:type="spellStart"/>
            <w:r w:rsidRPr="00AB3D82">
              <w:rPr>
                <w:rFonts w:ascii="Calibri" w:hAnsi="Calibri" w:cs="Arial"/>
                <w:szCs w:val="20"/>
              </w:rPr>
              <w:t>Skriptothek</w:t>
            </w:r>
            <w:proofErr w:type="spellEnd"/>
          </w:p>
          <w:p w14:paraId="6E29D056" w14:textId="77777777" w:rsidR="00377F8C" w:rsidRPr="00AB3D82" w:rsidRDefault="00377F8C" w:rsidP="00377F8C">
            <w:pPr>
              <w:pStyle w:val="Listenabsatz"/>
              <w:numPr>
                <w:ilvl w:val="1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  <w:lang w:val="en-US"/>
              </w:rPr>
            </w:pPr>
            <w:r w:rsidRPr="00AB3D82">
              <w:rPr>
                <w:rFonts w:ascii="Calibri" w:hAnsi="Calibri" w:cs="Arial"/>
                <w:szCs w:val="20"/>
              </w:rPr>
              <w:t xml:space="preserve">Wir kaufen Skripten von Mag. </w:t>
            </w:r>
            <w:r w:rsidRPr="00AB3D82">
              <w:rPr>
                <w:rFonts w:ascii="Calibri" w:hAnsi="Calibri" w:cs="Arial"/>
                <w:szCs w:val="20"/>
                <w:lang w:val="en-US"/>
              </w:rPr>
              <w:t xml:space="preserve">Theol. und </w:t>
            </w:r>
            <w:proofErr w:type="spellStart"/>
            <w:r w:rsidRPr="00AB3D82">
              <w:rPr>
                <w:rFonts w:ascii="Calibri" w:hAnsi="Calibri" w:cs="Arial"/>
                <w:szCs w:val="20"/>
                <w:lang w:val="en-US"/>
              </w:rPr>
              <w:t>Lehramt</w:t>
            </w:r>
            <w:proofErr w:type="spellEnd"/>
          </w:p>
          <w:p w14:paraId="78FF8F14" w14:textId="77777777" w:rsidR="00F60C92" w:rsidRPr="00AB3D82" w:rsidRDefault="00377F8C" w:rsidP="00871359">
            <w:pPr>
              <w:pStyle w:val="Listenabsatz"/>
              <w:numPr>
                <w:ilvl w:val="1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  <w:lang w:val="en-US"/>
              </w:rPr>
            </w:pPr>
            <w:r w:rsidRPr="00AB3D82">
              <w:rPr>
                <w:rFonts w:ascii="Calibri" w:hAnsi="Calibri" w:cs="Arial"/>
                <w:szCs w:val="20"/>
                <w:lang w:val="en-US"/>
              </w:rPr>
              <w:t xml:space="preserve">1-stdg. VL: 10€ / </w:t>
            </w:r>
            <w:proofErr w:type="spellStart"/>
            <w:r w:rsidRPr="00AB3D82">
              <w:rPr>
                <w:rFonts w:ascii="Calibri" w:hAnsi="Calibri" w:cs="Arial"/>
                <w:szCs w:val="20"/>
                <w:lang w:val="en-US"/>
              </w:rPr>
              <w:t>Skript</w:t>
            </w:r>
            <w:proofErr w:type="spellEnd"/>
          </w:p>
          <w:p w14:paraId="6ECB431D" w14:textId="360BAD2E" w:rsidR="00871359" w:rsidRPr="00AB3D82" w:rsidRDefault="00377F8C" w:rsidP="00871359">
            <w:pPr>
              <w:pStyle w:val="Listenabsatz"/>
              <w:numPr>
                <w:ilvl w:val="1"/>
                <w:numId w:val="6"/>
              </w:numPr>
              <w:tabs>
                <w:tab w:val="num" w:pos="360"/>
              </w:tabs>
              <w:spacing w:after="0" w:line="360" w:lineRule="auto"/>
              <w:ind w:left="0" w:firstLine="0"/>
              <w:contextualSpacing w:val="0"/>
              <w:rPr>
                <w:rFonts w:ascii="Calibri" w:hAnsi="Calibri" w:cs="Arial"/>
                <w:szCs w:val="20"/>
                <w:lang w:val="en-US"/>
              </w:rPr>
            </w:pPr>
            <w:r w:rsidRPr="00AB3D82">
              <w:rPr>
                <w:rFonts w:ascii="Calibri" w:hAnsi="Calibri" w:cs="Arial"/>
                <w:szCs w:val="20"/>
                <w:lang w:val="en-US"/>
              </w:rPr>
              <w:t xml:space="preserve">2-stdg. VL: 20€ / </w:t>
            </w:r>
            <w:proofErr w:type="spellStart"/>
            <w:r w:rsidRPr="00AB3D82">
              <w:rPr>
                <w:rFonts w:ascii="Calibri" w:hAnsi="Calibri" w:cs="Arial"/>
                <w:szCs w:val="20"/>
                <w:lang w:val="en-US"/>
              </w:rPr>
              <w:t>Skrip</w:t>
            </w:r>
            <w:proofErr w:type="spellEnd"/>
          </w:p>
          <w:p w14:paraId="7A0D454E" w14:textId="7F5DD2C2" w:rsidR="00871359" w:rsidRPr="00AB3D82" w:rsidRDefault="00871359" w:rsidP="00871359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szCs w:val="20"/>
              </w:rPr>
            </w:pPr>
          </w:p>
        </w:tc>
      </w:tr>
      <w:tr w:rsidR="009053C8" w:rsidRPr="00662570" w14:paraId="75217575" w14:textId="77777777" w:rsidTr="00871359">
        <w:trPr>
          <w:trHeight w:val="108"/>
        </w:trPr>
        <w:tc>
          <w:tcPr>
            <w:tcW w:w="817" w:type="dxa"/>
          </w:tcPr>
          <w:p w14:paraId="3A63B6AC" w14:textId="76BC3E45" w:rsidR="009053C8" w:rsidRPr="002E6F0B" w:rsidRDefault="009053C8" w:rsidP="00F34422">
            <w:pPr>
              <w:spacing w:line="360" w:lineRule="auto"/>
              <w:rPr>
                <w:rFonts w:ascii="Calibri" w:eastAsia="Calibri" w:hAnsi="Calibri" w:cs="Arial"/>
                <w:b/>
                <w:bCs/>
                <w:szCs w:val="20"/>
                <w:lang w:val="en-US" w:eastAsia="en-US"/>
              </w:rPr>
            </w:pPr>
            <w:r w:rsidRPr="002E6F0B">
              <w:rPr>
                <w:rFonts w:ascii="Calibri" w:eastAsia="Calibri" w:hAnsi="Calibri" w:cs="Arial"/>
                <w:b/>
                <w:bCs/>
                <w:szCs w:val="20"/>
                <w:lang w:val="en-US" w:eastAsia="en-US"/>
              </w:rPr>
              <w:t>TOP</w:t>
            </w:r>
            <w:r w:rsidR="002E6F0B" w:rsidRPr="002E6F0B">
              <w:rPr>
                <w:rFonts w:ascii="Calibri" w:eastAsia="Calibri" w:hAnsi="Calibri" w:cs="Arial"/>
                <w:b/>
                <w:bCs/>
                <w:szCs w:val="20"/>
                <w:lang w:val="en-US" w:eastAsia="en-US"/>
              </w:rPr>
              <w:t xml:space="preserve"> </w:t>
            </w:r>
            <w:r w:rsidR="00987988">
              <w:rPr>
                <w:rFonts w:ascii="Calibri" w:eastAsia="Calibri" w:hAnsi="Calibri" w:cs="Arial"/>
                <w:b/>
                <w:bCs/>
                <w:szCs w:val="20"/>
                <w:lang w:val="en-US" w:eastAsia="en-US"/>
              </w:rPr>
              <w:t>7</w:t>
            </w:r>
          </w:p>
        </w:tc>
        <w:tc>
          <w:tcPr>
            <w:tcW w:w="8505" w:type="dxa"/>
          </w:tcPr>
          <w:p w14:paraId="44E0C81A" w14:textId="0021C298" w:rsidR="00E442F4" w:rsidRPr="00AB3D82" w:rsidRDefault="00E442F4" w:rsidP="00871359">
            <w:pPr>
              <w:pStyle w:val="Listenabsatz"/>
              <w:spacing w:after="0" w:line="360" w:lineRule="auto"/>
              <w:ind w:left="0"/>
              <w:contextualSpacing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AB3D82">
              <w:rPr>
                <w:rFonts w:ascii="Calibri" w:hAnsi="Calibri" w:cs="Arial"/>
                <w:b/>
                <w:bCs/>
                <w:sz w:val="24"/>
                <w:szCs w:val="24"/>
              </w:rPr>
              <w:t>Sonstiges und Fragerunde</w:t>
            </w:r>
          </w:p>
          <w:p w14:paraId="1E63C8F7" w14:textId="0F221328" w:rsidR="00704C9C" w:rsidRPr="00987988" w:rsidRDefault="00704C9C" w:rsidP="00987988">
            <w:pPr>
              <w:spacing w:line="360" w:lineRule="auto"/>
              <w:rPr>
                <w:rFonts w:ascii="Calibri" w:hAnsi="Calibri" w:cs="Arial"/>
                <w:szCs w:val="20"/>
              </w:rPr>
            </w:pPr>
          </w:p>
        </w:tc>
      </w:tr>
    </w:tbl>
    <w:p w14:paraId="08EDAABB" w14:textId="50F90454" w:rsidR="00A12013" w:rsidRPr="00D77414" w:rsidRDefault="00987988" w:rsidP="00F34422">
      <w:pPr>
        <w:pStyle w:val="berschrift1"/>
        <w:spacing w:line="360" w:lineRule="auto"/>
        <w:jc w:val="right"/>
        <w:rPr>
          <w:rFonts w:ascii="Calibri" w:eastAsia="Malgun Gothic" w:hAnsi="Calibri" w:cs="Arial"/>
          <w:sz w:val="24"/>
          <w:szCs w:val="24"/>
          <w:lang w:eastAsia="ko-KR"/>
        </w:rPr>
      </w:pPr>
      <w:r>
        <w:rPr>
          <w:rFonts w:ascii="Calibri" w:hAnsi="Calibri" w:cs="Arial"/>
          <w:sz w:val="24"/>
          <w:szCs w:val="24"/>
        </w:rPr>
        <w:t>04</w:t>
      </w:r>
      <w:r w:rsidR="008E0B10">
        <w:rPr>
          <w:rFonts w:ascii="Calibri" w:hAnsi="Calibri" w:cs="Arial"/>
          <w:sz w:val="24"/>
          <w:szCs w:val="24"/>
        </w:rPr>
        <w:t>.0</w:t>
      </w:r>
      <w:r>
        <w:rPr>
          <w:rFonts w:ascii="Calibri" w:hAnsi="Calibri" w:cs="Arial"/>
          <w:sz w:val="24"/>
          <w:szCs w:val="24"/>
        </w:rPr>
        <w:t>5</w:t>
      </w:r>
      <w:r w:rsidR="008E0B10">
        <w:rPr>
          <w:rFonts w:ascii="Calibri" w:hAnsi="Calibri" w:cs="Arial"/>
          <w:sz w:val="24"/>
          <w:szCs w:val="24"/>
        </w:rPr>
        <w:t>.202</w:t>
      </w:r>
      <w:r>
        <w:rPr>
          <w:rFonts w:ascii="Calibri" w:hAnsi="Calibri" w:cs="Arial"/>
          <w:sz w:val="24"/>
          <w:szCs w:val="24"/>
        </w:rPr>
        <w:t>2</w:t>
      </w:r>
      <w:r w:rsidR="00A6568C" w:rsidRPr="00FE1F4A">
        <w:rPr>
          <w:rFonts w:ascii="Calibri" w:hAnsi="Calibri" w:cs="Arial"/>
          <w:sz w:val="24"/>
          <w:szCs w:val="24"/>
        </w:rPr>
        <w:t>,</w:t>
      </w:r>
      <w:r w:rsidR="00AC6802" w:rsidRPr="00FE1F4A">
        <w:rPr>
          <w:rFonts w:ascii="Calibri" w:hAnsi="Calibri" w:cs="Arial"/>
          <w:sz w:val="24"/>
          <w:szCs w:val="24"/>
        </w:rPr>
        <w:t xml:space="preserve"> für das Protokoll: </w:t>
      </w:r>
      <w:r>
        <w:rPr>
          <w:rFonts w:ascii="Calibri" w:eastAsia="Malgun Gothic" w:hAnsi="Calibri" w:cs="Arial"/>
          <w:sz w:val="24"/>
          <w:szCs w:val="24"/>
          <w:lang w:eastAsia="ko-KR"/>
        </w:rPr>
        <w:t>Theresa</w:t>
      </w:r>
      <w:r w:rsidR="00D77414">
        <w:rPr>
          <w:rFonts w:ascii="Calibri" w:eastAsia="Malgun Gothic" w:hAnsi="Calibri" w:cs="Arial"/>
          <w:sz w:val="24"/>
          <w:szCs w:val="24"/>
          <w:lang w:eastAsia="ko-KR"/>
        </w:rPr>
        <w:t xml:space="preserve"> </w:t>
      </w:r>
      <w:r>
        <w:rPr>
          <w:rFonts w:ascii="Calibri" w:eastAsia="Malgun Gothic" w:hAnsi="Calibri" w:cs="Arial"/>
          <w:sz w:val="24"/>
          <w:szCs w:val="24"/>
          <w:lang w:eastAsia="ko-KR"/>
        </w:rPr>
        <w:t>Watzke</w:t>
      </w:r>
    </w:p>
    <w:p w14:paraId="20BB8E71" w14:textId="77777777" w:rsidR="000F3406" w:rsidRPr="00662570" w:rsidRDefault="000F3406" w:rsidP="00F34422">
      <w:pPr>
        <w:spacing w:line="360" w:lineRule="auto"/>
        <w:rPr>
          <w:rFonts w:ascii="Calibri" w:hAnsi="Calibri" w:cs="Arial"/>
          <w:sz w:val="24"/>
        </w:rPr>
      </w:pPr>
    </w:p>
    <w:sectPr w:rsidR="000F3406" w:rsidRPr="00662570" w:rsidSect="00A12013">
      <w:headerReference w:type="even" r:id="rId8"/>
      <w:headerReference w:type="default" r:id="rId9"/>
      <w:headerReference w:type="first" r:id="rId10"/>
      <w:pgSz w:w="11906" w:h="16838" w:code="9"/>
      <w:pgMar w:top="1417" w:right="1417" w:bottom="1134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8881" w14:textId="77777777" w:rsidR="0051231E" w:rsidRDefault="0051231E">
      <w:r>
        <w:separator/>
      </w:r>
    </w:p>
  </w:endnote>
  <w:endnote w:type="continuationSeparator" w:id="0">
    <w:p w14:paraId="31741421" w14:textId="77777777" w:rsidR="0051231E" w:rsidRDefault="0051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">
    <w:altName w:val="Calibri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B5BD" w14:textId="77777777" w:rsidR="0051231E" w:rsidRDefault="0051231E">
      <w:r>
        <w:separator/>
      </w:r>
    </w:p>
  </w:footnote>
  <w:footnote w:type="continuationSeparator" w:id="0">
    <w:p w14:paraId="0DC43828" w14:textId="77777777" w:rsidR="0051231E" w:rsidRDefault="0051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5583" w14:textId="77777777" w:rsidR="00254760" w:rsidRDefault="0051231E">
    <w:pPr>
      <w:pStyle w:val="Kopfzeile"/>
    </w:pPr>
    <w:r>
      <w:rPr>
        <w:noProof/>
      </w:rPr>
      <w:pict w14:anchorId="0545FE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7" type="#_x0000_t75" style="position:absolute;margin-left:0;margin-top:0;width:453.45pt;height:486.45pt;z-index:-251658752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6CF5" w14:textId="77777777" w:rsidR="00254760" w:rsidRDefault="0051231E">
    <w:pPr>
      <w:pStyle w:val="Kopfzeile"/>
    </w:pPr>
    <w:r>
      <w:rPr>
        <w:noProof/>
      </w:rPr>
      <w:pict w14:anchorId="6932E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6" type="#_x0000_t75" style="position:absolute;margin-left:0;margin-top:0;width:453.45pt;height:486.45pt;z-index:-251657728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AD9F" w14:textId="77777777" w:rsidR="000809B3" w:rsidRDefault="0051231E">
    <w:pPr>
      <w:pStyle w:val="Kopfzeile"/>
    </w:pPr>
    <w:r>
      <w:rPr>
        <w:noProof/>
      </w:rPr>
      <w:pict w14:anchorId="60D0A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1025" type="#_x0000_t75" style="position:absolute;margin-left:0;margin-top:0;width:453.45pt;height:486.45pt;z-index:-251656704;mso-wrap-edited:f;mso-position-horizontal:center;mso-position-horizontal-relative:margin;mso-position-vertical:center;mso-position-vertical-relative:margin" wrapcoords="-36 0 -36 21567 21600 21567 21600 0 -36 0">
          <v:imagedata r:id="rId1" o:title="FT" gain="19661f" blacklevel="22938f"/>
          <w10:wrap anchorx="margin" anchory="margin"/>
        </v:shape>
      </w:pict>
    </w:r>
    <w:r w:rsidR="00A1201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A80CFA" wp14:editId="0A06B08F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ED72" w14:textId="77777777" w:rsidR="000809B3" w:rsidRPr="00E66A85" w:rsidRDefault="00AC6802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80CF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in;margin-top:141.75pt;width:.05pt;height: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" filled="f" stroked="f">
              <v:textbox inset="0,0,0,0">
                <w:txbxContent>
                  <w:p w14:paraId="25FDED72" w14:textId="77777777" w:rsidR="000809B3" w:rsidRPr="00E66A85" w:rsidRDefault="00AC6802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A12013">
      <w:rPr>
        <w:noProof/>
      </w:rPr>
      <w:drawing>
        <wp:anchor distT="0" distB="0" distL="114300" distR="114300" simplePos="0" relativeHeight="251655680" behindDoc="1" locked="1" layoutInCell="1" allowOverlap="0" wp14:anchorId="3DB01A58" wp14:editId="27EF64E2">
          <wp:simplePos x="0" y="0"/>
          <wp:positionH relativeFrom="margin">
            <wp:align>center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1" name="Grafik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51A"/>
    <w:multiLevelType w:val="hybridMultilevel"/>
    <w:tmpl w:val="D9342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3993"/>
    <w:multiLevelType w:val="hybridMultilevel"/>
    <w:tmpl w:val="FE26B7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E27A9"/>
    <w:multiLevelType w:val="multilevel"/>
    <w:tmpl w:val="591E6FFA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060" w:hanging="360"/>
      </w:pPr>
    </w:lvl>
    <w:lvl w:ilvl="5">
      <w:start w:val="1"/>
      <w:numFmt w:val="decimal"/>
      <w:lvlText w:val="%6."/>
      <w:lvlJc w:val="left"/>
      <w:pPr>
        <w:ind w:left="3420" w:hanging="36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decimal"/>
      <w:lvlText w:val="%8."/>
      <w:lvlJc w:val="left"/>
      <w:pPr>
        <w:ind w:left="4140" w:hanging="360"/>
      </w:pPr>
    </w:lvl>
    <w:lvl w:ilvl="8">
      <w:start w:val="1"/>
      <w:numFmt w:val="decimal"/>
      <w:lvlText w:val="%9."/>
      <w:lvlJc w:val="left"/>
      <w:pPr>
        <w:ind w:left="4500" w:hanging="360"/>
      </w:pPr>
    </w:lvl>
  </w:abstractNum>
  <w:abstractNum w:abstractNumId="3" w15:restartNumberingAfterBreak="0">
    <w:nsid w:val="2DF71237"/>
    <w:multiLevelType w:val="hybridMultilevel"/>
    <w:tmpl w:val="17CE93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7B0097"/>
    <w:multiLevelType w:val="hybridMultilevel"/>
    <w:tmpl w:val="A74C9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000D"/>
    <w:multiLevelType w:val="hybridMultilevel"/>
    <w:tmpl w:val="A964D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C6518"/>
    <w:multiLevelType w:val="hybridMultilevel"/>
    <w:tmpl w:val="3DDEE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6F15C7"/>
    <w:multiLevelType w:val="hybridMultilevel"/>
    <w:tmpl w:val="6924F0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10F1B"/>
    <w:multiLevelType w:val="hybridMultilevel"/>
    <w:tmpl w:val="590EE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171FF"/>
    <w:multiLevelType w:val="hybridMultilevel"/>
    <w:tmpl w:val="2A44DD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511924"/>
    <w:multiLevelType w:val="hybridMultilevel"/>
    <w:tmpl w:val="77AEE0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13"/>
    <w:rsid w:val="00002ED0"/>
    <w:rsid w:val="000877DE"/>
    <w:rsid w:val="00096AA6"/>
    <w:rsid w:val="000E6482"/>
    <w:rsid w:val="000E6BC4"/>
    <w:rsid w:val="000F0354"/>
    <w:rsid w:val="000F3406"/>
    <w:rsid w:val="00112B54"/>
    <w:rsid w:val="00131E9A"/>
    <w:rsid w:val="00151E9E"/>
    <w:rsid w:val="0016478A"/>
    <w:rsid w:val="00177417"/>
    <w:rsid w:val="0018791A"/>
    <w:rsid w:val="001C0568"/>
    <w:rsid w:val="001E02F4"/>
    <w:rsid w:val="00213748"/>
    <w:rsid w:val="002835AA"/>
    <w:rsid w:val="002920B0"/>
    <w:rsid w:val="002D67CF"/>
    <w:rsid w:val="002E6F0B"/>
    <w:rsid w:val="003474A0"/>
    <w:rsid w:val="00377F8C"/>
    <w:rsid w:val="003A4241"/>
    <w:rsid w:val="003C1DE8"/>
    <w:rsid w:val="003C6C87"/>
    <w:rsid w:val="003C72BB"/>
    <w:rsid w:val="003D2EDF"/>
    <w:rsid w:val="004526FE"/>
    <w:rsid w:val="0048254E"/>
    <w:rsid w:val="0051231E"/>
    <w:rsid w:val="00530B60"/>
    <w:rsid w:val="00536B68"/>
    <w:rsid w:val="005965BB"/>
    <w:rsid w:val="005A2F3F"/>
    <w:rsid w:val="005C3FE7"/>
    <w:rsid w:val="00620E9A"/>
    <w:rsid w:val="006308AF"/>
    <w:rsid w:val="00662026"/>
    <w:rsid w:val="00662570"/>
    <w:rsid w:val="00662784"/>
    <w:rsid w:val="00704C9C"/>
    <w:rsid w:val="00736E9E"/>
    <w:rsid w:val="00740779"/>
    <w:rsid w:val="0074790F"/>
    <w:rsid w:val="00770FBE"/>
    <w:rsid w:val="007865FC"/>
    <w:rsid w:val="007A0405"/>
    <w:rsid w:val="007D51F2"/>
    <w:rsid w:val="00800932"/>
    <w:rsid w:val="008216DD"/>
    <w:rsid w:val="00827B31"/>
    <w:rsid w:val="00835F1B"/>
    <w:rsid w:val="00852747"/>
    <w:rsid w:val="00867C4A"/>
    <w:rsid w:val="00871359"/>
    <w:rsid w:val="008E0B10"/>
    <w:rsid w:val="008F0594"/>
    <w:rsid w:val="009053C8"/>
    <w:rsid w:val="00936117"/>
    <w:rsid w:val="009553E4"/>
    <w:rsid w:val="0096493B"/>
    <w:rsid w:val="00975966"/>
    <w:rsid w:val="00987988"/>
    <w:rsid w:val="009922AC"/>
    <w:rsid w:val="00A0461C"/>
    <w:rsid w:val="00A0490D"/>
    <w:rsid w:val="00A12013"/>
    <w:rsid w:val="00A17F8E"/>
    <w:rsid w:val="00A322B8"/>
    <w:rsid w:val="00A6568C"/>
    <w:rsid w:val="00AB3D82"/>
    <w:rsid w:val="00AC6802"/>
    <w:rsid w:val="00B272E4"/>
    <w:rsid w:val="00B77859"/>
    <w:rsid w:val="00B84DD7"/>
    <w:rsid w:val="00B97A7B"/>
    <w:rsid w:val="00BA0D0D"/>
    <w:rsid w:val="00BC6DCD"/>
    <w:rsid w:val="00C330E7"/>
    <w:rsid w:val="00C63261"/>
    <w:rsid w:val="00C8517A"/>
    <w:rsid w:val="00C87C5D"/>
    <w:rsid w:val="00CA6724"/>
    <w:rsid w:val="00CD4E08"/>
    <w:rsid w:val="00D21CCF"/>
    <w:rsid w:val="00D64501"/>
    <w:rsid w:val="00D724AD"/>
    <w:rsid w:val="00D77414"/>
    <w:rsid w:val="00D82DAB"/>
    <w:rsid w:val="00DB6AE7"/>
    <w:rsid w:val="00DC0FBF"/>
    <w:rsid w:val="00DE61B5"/>
    <w:rsid w:val="00E35E8A"/>
    <w:rsid w:val="00E361C7"/>
    <w:rsid w:val="00E442F4"/>
    <w:rsid w:val="00E602B0"/>
    <w:rsid w:val="00E81A61"/>
    <w:rsid w:val="00E878AF"/>
    <w:rsid w:val="00EA66CC"/>
    <w:rsid w:val="00F13ADA"/>
    <w:rsid w:val="00F34422"/>
    <w:rsid w:val="00F60C92"/>
    <w:rsid w:val="00F965D8"/>
    <w:rsid w:val="00F9694E"/>
    <w:rsid w:val="00FA4FD6"/>
    <w:rsid w:val="00FA792F"/>
    <w:rsid w:val="00FC4EA3"/>
    <w:rsid w:val="00FE1F4A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39E45"/>
  <w15:docId w15:val="{78FA303D-CA7A-4E3A-9E27-69A88050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013"/>
    <w:pPr>
      <w:spacing w:after="0" w:line="240" w:lineRule="auto"/>
    </w:pPr>
    <w:rPr>
      <w:rFonts w:ascii="TheSans" w:eastAsia="Times New Roman" w:hAnsi="TheSans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2013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2013"/>
    <w:rPr>
      <w:rFonts w:ascii="TheSans" w:eastAsiaTheme="majorEastAsia" w:hAnsi="TheSans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12013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12013"/>
    <w:rPr>
      <w:rFonts w:ascii="TheSans" w:eastAsiaTheme="majorEastAsia" w:hAnsi="TheSans" w:cstheme="majorBidi"/>
      <w:color w:val="323E4F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A12013"/>
    <w:rPr>
      <w:rFonts w:ascii="TheSans" w:hAnsi="TheSans"/>
      <w:b/>
      <w:bCs/>
    </w:rPr>
  </w:style>
  <w:style w:type="paragraph" w:styleId="Listenabsatz">
    <w:name w:val="List Paragraph"/>
    <w:basedOn w:val="Standard"/>
    <w:uiPriority w:val="34"/>
    <w:qFormat/>
    <w:rsid w:val="00A120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rsid w:val="00A120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2013"/>
    <w:rPr>
      <w:rFonts w:ascii="TheSans" w:eastAsia="Times New Roman" w:hAnsi="TheSans" w:cs="Times New Roman"/>
      <w:szCs w:val="24"/>
      <w:lang w:eastAsia="de-DE"/>
    </w:rPr>
  </w:style>
  <w:style w:type="table" w:styleId="Tabellenraster">
    <w:name w:val="Table Grid"/>
    <w:basedOn w:val="NormaleTabelle"/>
    <w:rsid w:val="00A1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625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2570"/>
    <w:rPr>
      <w:rFonts w:ascii="TheSans" w:eastAsia="Times New Roman" w:hAnsi="TheSans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4833-7140-4C95-BD44-F8115D93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Florian Schmitt</cp:lastModifiedBy>
  <cp:revision>84</cp:revision>
  <dcterms:created xsi:type="dcterms:W3CDTF">2020-11-11T14:18:00Z</dcterms:created>
  <dcterms:modified xsi:type="dcterms:W3CDTF">2022-05-11T20:54:00Z</dcterms:modified>
</cp:coreProperties>
</file>