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9D17B" w14:textId="77777777" w:rsidR="00A12013" w:rsidRPr="00662570" w:rsidRDefault="00A12013" w:rsidP="00F34422">
      <w:pPr>
        <w:spacing w:line="360" w:lineRule="auto"/>
        <w:rPr>
          <w:rFonts w:ascii="Calibri" w:hAnsi="Calibri" w:cs="Arial"/>
          <w:sz w:val="24"/>
        </w:rPr>
      </w:pPr>
    </w:p>
    <w:p w14:paraId="52A65B6F" w14:textId="77777777" w:rsidR="00662570" w:rsidRPr="00662570" w:rsidRDefault="00662570" w:rsidP="00F34422">
      <w:pPr>
        <w:pStyle w:val="Titel"/>
        <w:spacing w:line="360" w:lineRule="auto"/>
        <w:rPr>
          <w:rFonts w:ascii="Calibri" w:hAnsi="Calibri" w:cs="Arial"/>
          <w:sz w:val="16"/>
        </w:rPr>
      </w:pPr>
    </w:p>
    <w:p w14:paraId="530EA5FD" w14:textId="3EF43787" w:rsidR="00A12013" w:rsidRDefault="00A12013" w:rsidP="00F34422">
      <w:pPr>
        <w:pStyle w:val="Titel"/>
        <w:spacing w:line="360" w:lineRule="auto"/>
        <w:jc w:val="center"/>
        <w:rPr>
          <w:rFonts w:ascii="Calibri" w:hAnsi="Calibri" w:cs="Arial"/>
          <w:sz w:val="32"/>
        </w:rPr>
      </w:pPr>
      <w:r w:rsidRPr="00662570">
        <w:rPr>
          <w:rFonts w:ascii="Calibri" w:hAnsi="Calibri" w:cs="Arial"/>
          <w:sz w:val="32"/>
        </w:rPr>
        <w:t>Vollversammlung der Fachschaft der Katholisch-Theologischen Fakultät</w:t>
      </w:r>
      <w:r w:rsidR="00662570" w:rsidRPr="00662570">
        <w:rPr>
          <w:rFonts w:ascii="Calibri" w:hAnsi="Calibri" w:cs="Arial"/>
          <w:sz w:val="32"/>
        </w:rPr>
        <w:t>,</w:t>
      </w:r>
      <w:r w:rsidR="00E81A61" w:rsidRPr="00662570">
        <w:rPr>
          <w:rFonts w:ascii="Calibri" w:hAnsi="Calibri" w:cs="Arial"/>
          <w:sz w:val="32"/>
        </w:rPr>
        <w:t xml:space="preserve"> </w:t>
      </w:r>
      <w:r w:rsidR="00662570" w:rsidRPr="00662570">
        <w:rPr>
          <w:rFonts w:ascii="Calibri" w:hAnsi="Calibri" w:cs="Arial"/>
          <w:sz w:val="32"/>
        </w:rPr>
        <w:t xml:space="preserve">am </w:t>
      </w:r>
      <w:r w:rsidR="00AB68DB">
        <w:rPr>
          <w:rFonts w:ascii="Calibri" w:hAnsi="Calibri" w:cs="Arial"/>
          <w:sz w:val="32"/>
        </w:rPr>
        <w:t>27. Oktober</w:t>
      </w:r>
      <w:r w:rsidR="00662570" w:rsidRPr="00662570">
        <w:rPr>
          <w:rFonts w:ascii="Calibri" w:hAnsi="Calibri" w:cs="Arial"/>
          <w:sz w:val="32"/>
        </w:rPr>
        <w:t xml:space="preserve"> 20</w:t>
      </w:r>
      <w:r w:rsidR="005C3FE7">
        <w:rPr>
          <w:rFonts w:ascii="Calibri" w:hAnsi="Calibri" w:cs="Arial"/>
          <w:sz w:val="32"/>
        </w:rPr>
        <w:t>2</w:t>
      </w:r>
      <w:r w:rsidR="00AB68DB">
        <w:rPr>
          <w:rFonts w:ascii="Calibri" w:hAnsi="Calibri" w:cs="Arial"/>
          <w:sz w:val="32"/>
        </w:rPr>
        <w:t>1</w:t>
      </w:r>
      <w:r w:rsidR="00662570" w:rsidRPr="00662570">
        <w:rPr>
          <w:rFonts w:ascii="Calibri" w:hAnsi="Calibri" w:cs="Arial"/>
          <w:sz w:val="32"/>
        </w:rPr>
        <w:t xml:space="preserve">, </w:t>
      </w:r>
      <w:r w:rsidR="00AB68DB">
        <w:rPr>
          <w:rFonts w:ascii="Calibri" w:hAnsi="Calibri" w:cs="Arial"/>
          <w:sz w:val="32"/>
        </w:rPr>
        <w:t>Hörsaal 317</w:t>
      </w:r>
    </w:p>
    <w:p w14:paraId="7402ADA1" w14:textId="77777777" w:rsidR="00662570" w:rsidRPr="00662570" w:rsidRDefault="00662570" w:rsidP="00F34422">
      <w:pPr>
        <w:spacing w:line="360" w:lineRule="auto"/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817"/>
        <w:gridCol w:w="8505"/>
      </w:tblGrid>
      <w:tr w:rsidR="00A12013" w:rsidRPr="00662570" w14:paraId="7861DFF4" w14:textId="77777777" w:rsidTr="00662570">
        <w:trPr>
          <w:trHeight w:val="108"/>
        </w:trPr>
        <w:tc>
          <w:tcPr>
            <w:tcW w:w="817" w:type="dxa"/>
            <w:vMerge w:val="restart"/>
          </w:tcPr>
          <w:p w14:paraId="25CBE7B6" w14:textId="77777777" w:rsidR="00A12013" w:rsidRPr="00662570" w:rsidRDefault="00A12013" w:rsidP="00F34422">
            <w:pPr>
              <w:spacing w:line="360" w:lineRule="auto"/>
              <w:rPr>
                <w:rStyle w:val="Fett"/>
                <w:rFonts w:ascii="Calibri" w:eastAsiaTheme="majorEastAsia" w:hAnsi="Calibri" w:cs="Arial"/>
                <w:b w:val="0"/>
                <w:sz w:val="24"/>
              </w:rPr>
            </w:pPr>
            <w:r w:rsidRPr="00662570">
              <w:rPr>
                <w:rFonts w:ascii="Calibri" w:eastAsia="Calibri" w:hAnsi="Calibri" w:cs="Arial"/>
                <w:b/>
                <w:bCs/>
                <w:sz w:val="24"/>
                <w:szCs w:val="22"/>
                <w:lang w:eastAsia="en-US"/>
              </w:rPr>
              <w:t>TOP 1</w:t>
            </w:r>
          </w:p>
        </w:tc>
        <w:tc>
          <w:tcPr>
            <w:tcW w:w="8505" w:type="dxa"/>
          </w:tcPr>
          <w:p w14:paraId="1A84EC17" w14:textId="2633228D" w:rsidR="00A12013" w:rsidRPr="00662570" w:rsidRDefault="00A12013" w:rsidP="00F34422">
            <w:pPr>
              <w:spacing w:line="360" w:lineRule="auto"/>
              <w:rPr>
                <w:rStyle w:val="Fett"/>
                <w:rFonts w:ascii="Calibri" w:eastAsiaTheme="majorEastAsia" w:hAnsi="Calibri" w:cs="Arial"/>
                <w:b w:val="0"/>
                <w:sz w:val="24"/>
              </w:rPr>
            </w:pPr>
            <w:r w:rsidRPr="00662570">
              <w:rPr>
                <w:rFonts w:ascii="Calibri" w:eastAsia="Calibri" w:hAnsi="Calibri" w:cs="Arial"/>
                <w:b/>
                <w:sz w:val="24"/>
                <w:szCs w:val="22"/>
                <w:lang w:eastAsia="en-US"/>
              </w:rPr>
              <w:t>Festlegung eines</w:t>
            </w:r>
            <w:r w:rsidR="00E878AF">
              <w:rPr>
                <w:rFonts w:ascii="Calibri" w:eastAsia="Calibri" w:hAnsi="Calibri" w:cs="Arial"/>
                <w:b/>
                <w:sz w:val="24"/>
                <w:szCs w:val="22"/>
                <w:lang w:eastAsia="en-US"/>
              </w:rPr>
              <w:t>*</w:t>
            </w:r>
            <w:r w:rsidRPr="00662570">
              <w:rPr>
                <w:rFonts w:ascii="Calibri" w:eastAsia="Calibri" w:hAnsi="Calibri" w:cs="Arial"/>
                <w:b/>
                <w:sz w:val="24"/>
                <w:szCs w:val="22"/>
                <w:lang w:eastAsia="en-US"/>
              </w:rPr>
              <w:t>r Protokollanten</w:t>
            </w:r>
            <w:r w:rsidR="00E878AF">
              <w:rPr>
                <w:rFonts w:ascii="Calibri" w:eastAsia="Calibri" w:hAnsi="Calibri" w:cs="Arial"/>
                <w:b/>
                <w:sz w:val="24"/>
                <w:szCs w:val="22"/>
                <w:lang w:eastAsia="en-US"/>
              </w:rPr>
              <w:t>*</w:t>
            </w:r>
            <w:r w:rsidRPr="00662570">
              <w:rPr>
                <w:rFonts w:ascii="Calibri" w:eastAsia="Calibri" w:hAnsi="Calibri" w:cs="Arial"/>
                <w:b/>
                <w:sz w:val="24"/>
                <w:szCs w:val="22"/>
                <w:lang w:eastAsia="en-US"/>
              </w:rPr>
              <w:t>in</w:t>
            </w:r>
          </w:p>
        </w:tc>
      </w:tr>
      <w:tr w:rsidR="00A12013" w:rsidRPr="00662570" w14:paraId="2FCBC243" w14:textId="77777777" w:rsidTr="00662570">
        <w:trPr>
          <w:trHeight w:val="108"/>
        </w:trPr>
        <w:tc>
          <w:tcPr>
            <w:tcW w:w="817" w:type="dxa"/>
            <w:vMerge/>
          </w:tcPr>
          <w:p w14:paraId="5DD99D48" w14:textId="77777777" w:rsidR="00A12013" w:rsidRPr="00662570" w:rsidRDefault="00A12013" w:rsidP="00F34422">
            <w:pPr>
              <w:spacing w:line="360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</w:tcPr>
          <w:p w14:paraId="74A3178F" w14:textId="12D5209E" w:rsidR="00662570" w:rsidRPr="00F34422" w:rsidRDefault="00AB68DB" w:rsidP="00F34422">
            <w:pPr>
              <w:pStyle w:val="Listenabsatz"/>
              <w:numPr>
                <w:ilvl w:val="0"/>
                <w:numId w:val="2"/>
              </w:numPr>
              <w:spacing w:line="36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 xml:space="preserve">Sophia </w:t>
            </w:r>
            <w:proofErr w:type="spellStart"/>
            <w:r>
              <w:rPr>
                <w:rFonts w:ascii="Calibri" w:hAnsi="Calibri" w:cs="Arial"/>
                <w:sz w:val="22"/>
              </w:rPr>
              <w:t>Kinzinger</w:t>
            </w:r>
            <w:proofErr w:type="spellEnd"/>
            <w:r w:rsidR="005C3FE7">
              <w:rPr>
                <w:rFonts w:ascii="Calibri" w:hAnsi="Calibri" w:cs="Arial"/>
                <w:sz w:val="22"/>
              </w:rPr>
              <w:t xml:space="preserve"> </w:t>
            </w:r>
            <w:r w:rsidR="00A12013" w:rsidRPr="00662570">
              <w:rPr>
                <w:rFonts w:ascii="Calibri" w:hAnsi="Calibri" w:cs="Arial"/>
                <w:sz w:val="22"/>
              </w:rPr>
              <w:t>meldet sich freiwillig.</w:t>
            </w:r>
          </w:p>
        </w:tc>
      </w:tr>
      <w:tr w:rsidR="00A12013" w:rsidRPr="00662570" w14:paraId="2EA8EBC3" w14:textId="77777777" w:rsidTr="00662570">
        <w:trPr>
          <w:trHeight w:val="108"/>
        </w:trPr>
        <w:tc>
          <w:tcPr>
            <w:tcW w:w="817" w:type="dxa"/>
            <w:vMerge w:val="restart"/>
          </w:tcPr>
          <w:p w14:paraId="36E8465A" w14:textId="77777777" w:rsidR="00A12013" w:rsidRPr="00662570" w:rsidRDefault="00A12013" w:rsidP="00F34422">
            <w:pPr>
              <w:spacing w:line="360" w:lineRule="auto"/>
              <w:rPr>
                <w:rStyle w:val="Fett"/>
                <w:rFonts w:ascii="Calibri" w:eastAsiaTheme="majorEastAsia" w:hAnsi="Calibri" w:cs="Arial"/>
                <w:b w:val="0"/>
                <w:sz w:val="24"/>
              </w:rPr>
            </w:pPr>
            <w:r w:rsidRPr="00662570">
              <w:rPr>
                <w:rFonts w:ascii="Calibri" w:eastAsia="Calibri" w:hAnsi="Calibri" w:cs="Arial"/>
                <w:b/>
                <w:bCs/>
                <w:sz w:val="24"/>
                <w:szCs w:val="22"/>
                <w:lang w:eastAsia="en-US"/>
              </w:rPr>
              <w:t>TOP 2</w:t>
            </w:r>
          </w:p>
        </w:tc>
        <w:tc>
          <w:tcPr>
            <w:tcW w:w="8505" w:type="dxa"/>
          </w:tcPr>
          <w:p w14:paraId="07DFC583" w14:textId="77777777" w:rsidR="00A12013" w:rsidRPr="00662570" w:rsidRDefault="00A12013" w:rsidP="00F34422">
            <w:pPr>
              <w:spacing w:line="360" w:lineRule="auto"/>
              <w:rPr>
                <w:rStyle w:val="Fett"/>
                <w:rFonts w:ascii="Calibri" w:eastAsiaTheme="majorEastAsia" w:hAnsi="Calibri" w:cs="Arial"/>
                <w:b w:val="0"/>
                <w:sz w:val="24"/>
              </w:rPr>
            </w:pPr>
            <w:r w:rsidRPr="00662570">
              <w:rPr>
                <w:rFonts w:ascii="Calibri" w:eastAsia="Calibri" w:hAnsi="Calibri" w:cs="Arial"/>
                <w:b/>
                <w:sz w:val="24"/>
                <w:szCs w:val="22"/>
                <w:lang w:eastAsia="en-US"/>
              </w:rPr>
              <w:t>Feststellung der Beschlussfähigkeit und Annahme der Tagesordnung</w:t>
            </w:r>
          </w:p>
        </w:tc>
      </w:tr>
      <w:tr w:rsidR="00A12013" w:rsidRPr="00662570" w14:paraId="47974BA2" w14:textId="77777777" w:rsidTr="00662570">
        <w:trPr>
          <w:trHeight w:val="108"/>
        </w:trPr>
        <w:tc>
          <w:tcPr>
            <w:tcW w:w="817" w:type="dxa"/>
            <w:vMerge/>
          </w:tcPr>
          <w:p w14:paraId="21696205" w14:textId="77777777" w:rsidR="00A12013" w:rsidRPr="00662570" w:rsidRDefault="00A12013" w:rsidP="00F34422">
            <w:pPr>
              <w:spacing w:line="360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</w:tcPr>
          <w:p w14:paraId="62E22CE9" w14:textId="77777777" w:rsidR="00A12013" w:rsidRPr="00662570" w:rsidRDefault="00A12013" w:rsidP="00F34422">
            <w:pPr>
              <w:pStyle w:val="Listenabsatz"/>
              <w:numPr>
                <w:ilvl w:val="0"/>
                <w:numId w:val="2"/>
              </w:numPr>
              <w:spacing w:line="360" w:lineRule="auto"/>
              <w:rPr>
                <w:rFonts w:ascii="Calibri" w:hAnsi="Calibri" w:cs="Arial"/>
                <w:sz w:val="22"/>
              </w:rPr>
            </w:pPr>
            <w:r w:rsidRPr="00662570">
              <w:rPr>
                <w:rFonts w:ascii="Calibri" w:hAnsi="Calibri" w:cs="Arial"/>
                <w:sz w:val="22"/>
              </w:rPr>
              <w:t>Die Beschlussfähigkeit wird festgestellt.</w:t>
            </w:r>
          </w:p>
          <w:p w14:paraId="0728E9A0" w14:textId="342F9164" w:rsidR="00662570" w:rsidRPr="00F34422" w:rsidRDefault="00A12013" w:rsidP="00F34422">
            <w:pPr>
              <w:pStyle w:val="Listenabsatz"/>
              <w:numPr>
                <w:ilvl w:val="0"/>
                <w:numId w:val="2"/>
              </w:numPr>
              <w:spacing w:line="360" w:lineRule="auto"/>
              <w:rPr>
                <w:rFonts w:ascii="Calibri" w:hAnsi="Calibri" w:cs="Arial"/>
              </w:rPr>
            </w:pPr>
            <w:r w:rsidRPr="00662570">
              <w:rPr>
                <w:rFonts w:ascii="Calibri" w:hAnsi="Calibri" w:cs="Arial"/>
                <w:sz w:val="22"/>
              </w:rPr>
              <w:t xml:space="preserve">Die Tagesordnung wird </w:t>
            </w:r>
            <w:r w:rsidR="005C3FE7">
              <w:rPr>
                <w:rFonts w:ascii="Calibri" w:hAnsi="Calibri" w:cs="Arial"/>
                <w:sz w:val="22"/>
              </w:rPr>
              <w:t>ohne Gegenrede</w:t>
            </w:r>
            <w:r w:rsidRPr="00662570">
              <w:rPr>
                <w:rFonts w:ascii="Calibri" w:hAnsi="Calibri" w:cs="Arial"/>
                <w:sz w:val="22"/>
              </w:rPr>
              <w:t xml:space="preserve"> angenommen.</w:t>
            </w:r>
          </w:p>
        </w:tc>
      </w:tr>
      <w:tr w:rsidR="00A12013" w:rsidRPr="00662570" w14:paraId="0EDF05C1" w14:textId="77777777" w:rsidTr="00662570">
        <w:trPr>
          <w:trHeight w:val="108"/>
        </w:trPr>
        <w:tc>
          <w:tcPr>
            <w:tcW w:w="817" w:type="dxa"/>
            <w:vMerge w:val="restart"/>
          </w:tcPr>
          <w:p w14:paraId="123D5BA6" w14:textId="77777777" w:rsidR="00A12013" w:rsidRPr="00662570" w:rsidRDefault="00A12013" w:rsidP="00F34422">
            <w:pPr>
              <w:spacing w:line="360" w:lineRule="auto"/>
              <w:rPr>
                <w:rStyle w:val="Fett"/>
                <w:rFonts w:ascii="Calibri" w:eastAsiaTheme="majorEastAsia" w:hAnsi="Calibri" w:cs="Arial"/>
                <w:b w:val="0"/>
                <w:sz w:val="24"/>
              </w:rPr>
            </w:pPr>
            <w:r w:rsidRPr="00662570">
              <w:rPr>
                <w:rFonts w:ascii="Calibri" w:eastAsia="Calibri" w:hAnsi="Calibri" w:cs="Arial"/>
                <w:b/>
                <w:bCs/>
                <w:sz w:val="24"/>
                <w:szCs w:val="22"/>
                <w:lang w:eastAsia="en-US"/>
              </w:rPr>
              <w:t>TOP 3</w:t>
            </w:r>
          </w:p>
        </w:tc>
        <w:tc>
          <w:tcPr>
            <w:tcW w:w="8505" w:type="dxa"/>
          </w:tcPr>
          <w:p w14:paraId="56F1A1F5" w14:textId="77777777" w:rsidR="00A12013" w:rsidRPr="00662570" w:rsidRDefault="00A12013" w:rsidP="00F34422">
            <w:pPr>
              <w:spacing w:line="360" w:lineRule="auto"/>
              <w:rPr>
                <w:rStyle w:val="Fett"/>
                <w:rFonts w:ascii="Calibri" w:eastAsiaTheme="majorEastAsia" w:hAnsi="Calibri" w:cs="Arial"/>
                <w:b w:val="0"/>
                <w:sz w:val="24"/>
              </w:rPr>
            </w:pPr>
            <w:r w:rsidRPr="00662570">
              <w:rPr>
                <w:rFonts w:ascii="Calibri" w:eastAsia="Calibri" w:hAnsi="Calibri" w:cs="Arial"/>
                <w:b/>
                <w:sz w:val="24"/>
                <w:szCs w:val="22"/>
                <w:lang w:eastAsia="en-US"/>
              </w:rPr>
              <w:t>Finanzbericht und Entlastung der alten Fachschaft</w:t>
            </w:r>
          </w:p>
        </w:tc>
      </w:tr>
      <w:tr w:rsidR="00A12013" w:rsidRPr="00662570" w14:paraId="25B22C14" w14:textId="77777777" w:rsidTr="00662570">
        <w:trPr>
          <w:trHeight w:val="108"/>
        </w:trPr>
        <w:tc>
          <w:tcPr>
            <w:tcW w:w="817" w:type="dxa"/>
            <w:vMerge/>
          </w:tcPr>
          <w:p w14:paraId="1CEC771C" w14:textId="77777777" w:rsidR="00A12013" w:rsidRPr="00662570" w:rsidRDefault="00A12013" w:rsidP="00F34422">
            <w:pPr>
              <w:spacing w:line="360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</w:tcPr>
          <w:p w14:paraId="05A5CD50" w14:textId="77777777" w:rsidR="000F0354" w:rsidRDefault="00D82DAB" w:rsidP="000F0354">
            <w:pPr>
              <w:pStyle w:val="Listenabsatz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40" w:line="360" w:lineRule="auto"/>
              <w:rPr>
                <w:rFonts w:ascii="Calibri" w:hAnsi="Calibri" w:cs="Arial"/>
                <w:color w:val="000000"/>
                <w:sz w:val="22"/>
              </w:rPr>
            </w:pPr>
            <w:r w:rsidRPr="00662570">
              <w:rPr>
                <w:rFonts w:ascii="Calibri" w:hAnsi="Calibri" w:cs="Arial"/>
                <w:color w:val="000000"/>
                <w:sz w:val="22"/>
              </w:rPr>
              <w:t>Finanzbericht wird vorgestellt</w:t>
            </w:r>
            <w:r w:rsidR="000F0354">
              <w:rPr>
                <w:rFonts w:ascii="Calibri" w:hAnsi="Calibri" w:cs="Arial"/>
                <w:color w:val="000000"/>
                <w:sz w:val="22"/>
              </w:rPr>
              <w:t>:</w:t>
            </w:r>
          </w:p>
          <w:p w14:paraId="5DC77A90" w14:textId="4C7909D0" w:rsidR="000F0354" w:rsidRPr="00AB68DB" w:rsidRDefault="000F0354" w:rsidP="000F0354">
            <w:pPr>
              <w:pStyle w:val="Listenabsatz"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240" w:line="360" w:lineRule="auto"/>
              <w:rPr>
                <w:rFonts w:ascii="Calibri" w:hAnsi="Calibri" w:cs="Arial"/>
                <w:color w:val="000000"/>
                <w:sz w:val="22"/>
              </w:rPr>
            </w:pPr>
            <w:r w:rsidRPr="000F0354">
              <w:rPr>
                <w:rFonts w:ascii="Calibri" w:hAnsi="Calibri" w:cs="Arial"/>
                <w:color w:val="000000"/>
              </w:rPr>
              <w:t xml:space="preserve">Ausgaben </w:t>
            </w:r>
            <w:proofErr w:type="spellStart"/>
            <w:r w:rsidR="00AB68DB">
              <w:rPr>
                <w:rFonts w:ascii="Calibri" w:hAnsi="Calibri" w:cs="Arial"/>
                <w:color w:val="000000"/>
              </w:rPr>
              <w:t>Sommesemster</w:t>
            </w:r>
            <w:proofErr w:type="spellEnd"/>
            <w:r w:rsidR="00AB68DB">
              <w:rPr>
                <w:rFonts w:ascii="Calibri" w:hAnsi="Calibri" w:cs="Arial"/>
                <w:color w:val="000000"/>
              </w:rPr>
              <w:t xml:space="preserve"> 2021: </w:t>
            </w:r>
          </w:p>
          <w:p w14:paraId="2B83B4AA" w14:textId="2F4458E1" w:rsidR="000F0354" w:rsidRPr="00AB68DB" w:rsidRDefault="00AB68DB" w:rsidP="00AB68DB">
            <w:pPr>
              <w:pStyle w:val="Listenabsatz"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240" w:line="360" w:lineRule="auto"/>
              <w:rPr>
                <w:rFonts w:ascii="Calibri" w:hAnsi="Calibri" w:cs="Arial"/>
                <w:color w:val="000000"/>
                <w:sz w:val="22"/>
              </w:rPr>
            </w:pPr>
            <w:r>
              <w:rPr>
                <w:rFonts w:ascii="Calibri" w:hAnsi="Calibri" w:cs="Arial"/>
                <w:color w:val="000000"/>
              </w:rPr>
              <w:t xml:space="preserve">Startbudget 2021:                                                                                         </w:t>
            </w:r>
            <w:r w:rsidR="00E878AF" w:rsidRPr="00AB68DB">
              <w:rPr>
                <w:rFonts w:ascii="Calibri" w:hAnsi="Calibri" w:cs="Arial"/>
                <w:color w:val="000000"/>
              </w:rPr>
              <w:tab/>
              <w:t xml:space="preserve"> </w:t>
            </w:r>
            <w:r>
              <w:rPr>
                <w:rFonts w:ascii="Calibri" w:hAnsi="Calibri" w:cs="Arial"/>
                <w:color w:val="000000"/>
              </w:rPr>
              <w:t>309,8</w:t>
            </w:r>
            <w:r w:rsidR="00E878AF" w:rsidRPr="00AB68DB">
              <w:rPr>
                <w:rFonts w:ascii="Calibri" w:hAnsi="Calibri" w:cs="Arial"/>
                <w:color w:val="000000"/>
              </w:rPr>
              <w:t>0€</w:t>
            </w:r>
          </w:p>
          <w:p w14:paraId="0C4AF54C" w14:textId="70AD9AFE" w:rsidR="000F0354" w:rsidRPr="00E878AF" w:rsidRDefault="00E878AF" w:rsidP="00E878AF">
            <w:pPr>
              <w:pStyle w:val="Listenabsatz"/>
              <w:widowControl w:val="0"/>
              <w:autoSpaceDE w:val="0"/>
              <w:autoSpaceDN w:val="0"/>
              <w:adjustRightInd w:val="0"/>
              <w:spacing w:after="240" w:line="240" w:lineRule="auto"/>
              <w:ind w:left="1800"/>
              <w:rPr>
                <w:rFonts w:ascii="Calibri" w:hAnsi="Calibri" w:cs="Arial"/>
                <w:color w:val="000000"/>
                <w:sz w:val="22"/>
              </w:rPr>
            </w:pPr>
            <w:r>
              <w:rPr>
                <w:rFonts w:ascii="Calibri" w:hAnsi="Calibri" w:cs="Arial"/>
                <w:color w:val="000000"/>
              </w:rPr>
              <w:tab/>
            </w:r>
            <w:r>
              <w:rPr>
                <w:rFonts w:ascii="Calibri" w:hAnsi="Calibri" w:cs="Arial"/>
                <w:color w:val="000000"/>
              </w:rPr>
              <w:tab/>
            </w:r>
            <w:r>
              <w:rPr>
                <w:rFonts w:ascii="Calibri" w:hAnsi="Calibri" w:cs="Arial"/>
                <w:color w:val="000000"/>
              </w:rPr>
              <w:tab/>
            </w:r>
            <w:r>
              <w:rPr>
                <w:rFonts w:ascii="Calibri" w:hAnsi="Calibri" w:cs="Arial"/>
                <w:color w:val="000000"/>
              </w:rPr>
              <w:tab/>
            </w:r>
            <w:r>
              <w:rPr>
                <w:rFonts w:ascii="Calibri" w:hAnsi="Calibri" w:cs="Arial"/>
                <w:color w:val="000000"/>
              </w:rPr>
              <w:tab/>
            </w:r>
            <w:r>
              <w:rPr>
                <w:rFonts w:ascii="Calibri" w:hAnsi="Calibri" w:cs="Arial"/>
                <w:color w:val="000000"/>
              </w:rPr>
              <w:tab/>
            </w:r>
            <w:r>
              <w:rPr>
                <w:rFonts w:ascii="Calibri" w:hAnsi="Calibri" w:cs="Arial"/>
                <w:color w:val="000000"/>
              </w:rPr>
              <w:tab/>
            </w:r>
            <w:r w:rsidR="000F0354" w:rsidRPr="000F0354">
              <w:rPr>
                <w:rFonts w:ascii="Calibri" w:hAnsi="Calibri" w:cs="Arial"/>
                <w:color w:val="000000"/>
              </w:rPr>
              <w:t>-------------------------------</w:t>
            </w:r>
          </w:p>
          <w:p w14:paraId="43B71778" w14:textId="77777777" w:rsidR="000F0354" w:rsidRPr="000F0354" w:rsidRDefault="000F0354" w:rsidP="000F0354">
            <w:pPr>
              <w:pStyle w:val="Listenabsatz"/>
              <w:widowControl w:val="0"/>
              <w:autoSpaceDE w:val="0"/>
              <w:autoSpaceDN w:val="0"/>
              <w:adjustRightInd w:val="0"/>
              <w:spacing w:after="240" w:line="240" w:lineRule="auto"/>
              <w:ind w:left="1800"/>
              <w:rPr>
                <w:rFonts w:ascii="Calibri" w:hAnsi="Calibri" w:cs="Arial"/>
                <w:color w:val="000000"/>
                <w:sz w:val="8"/>
              </w:rPr>
            </w:pPr>
          </w:p>
          <w:p w14:paraId="64F403BE" w14:textId="5D8F45C6" w:rsidR="000F0354" w:rsidRPr="000F0354" w:rsidRDefault="000F0354" w:rsidP="000F0354">
            <w:pPr>
              <w:pStyle w:val="Listenabsatz"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240" w:line="360" w:lineRule="auto"/>
              <w:rPr>
                <w:rFonts w:ascii="Calibri" w:hAnsi="Calibri" w:cs="Arial"/>
                <w:color w:val="000000"/>
                <w:sz w:val="22"/>
              </w:rPr>
            </w:pPr>
            <w:r w:rsidRPr="000F0354">
              <w:rPr>
                <w:rFonts w:ascii="Calibri" w:hAnsi="Calibri" w:cs="Arial"/>
                <w:color w:val="000000"/>
                <w:sz w:val="22"/>
              </w:rPr>
              <w:t xml:space="preserve"> Restbudget: </w:t>
            </w:r>
            <w:r w:rsidRPr="000F0354">
              <w:rPr>
                <w:rFonts w:ascii="Calibri" w:hAnsi="Calibri" w:cs="Arial"/>
                <w:color w:val="000000"/>
                <w:sz w:val="22"/>
              </w:rPr>
              <w:tab/>
            </w:r>
            <w:r w:rsidR="00E878AF">
              <w:rPr>
                <w:rFonts w:ascii="Calibri" w:hAnsi="Calibri" w:cs="Arial"/>
                <w:color w:val="000000"/>
                <w:sz w:val="22"/>
              </w:rPr>
              <w:tab/>
            </w:r>
            <w:r w:rsidR="00E878AF">
              <w:rPr>
                <w:rFonts w:ascii="Calibri" w:hAnsi="Calibri" w:cs="Arial"/>
                <w:color w:val="000000"/>
                <w:sz w:val="22"/>
              </w:rPr>
              <w:tab/>
            </w:r>
            <w:r w:rsidR="00E878AF">
              <w:rPr>
                <w:rFonts w:ascii="Calibri" w:hAnsi="Calibri" w:cs="Arial"/>
                <w:color w:val="000000"/>
                <w:sz w:val="22"/>
              </w:rPr>
              <w:tab/>
            </w:r>
            <w:r w:rsidR="00E878AF">
              <w:rPr>
                <w:rFonts w:ascii="Calibri" w:hAnsi="Calibri" w:cs="Arial"/>
                <w:color w:val="000000"/>
                <w:sz w:val="22"/>
              </w:rPr>
              <w:tab/>
              <w:t xml:space="preserve">   </w:t>
            </w:r>
            <w:r w:rsidR="00E878AF">
              <w:rPr>
                <w:rFonts w:ascii="Calibri" w:hAnsi="Calibri" w:cs="Arial"/>
                <w:color w:val="000000"/>
                <w:sz w:val="22"/>
              </w:rPr>
              <w:tab/>
            </w:r>
            <w:r w:rsidR="00E878AF">
              <w:rPr>
                <w:rFonts w:ascii="Calibri" w:hAnsi="Calibri" w:cs="Arial"/>
                <w:color w:val="000000"/>
                <w:sz w:val="22"/>
              </w:rPr>
              <w:tab/>
            </w:r>
            <w:r w:rsidR="005C3FE7">
              <w:rPr>
                <w:rFonts w:ascii="Calibri" w:hAnsi="Calibri" w:cs="Arial"/>
                <w:color w:val="000000"/>
                <w:sz w:val="22"/>
              </w:rPr>
              <w:t>3</w:t>
            </w:r>
            <w:r w:rsidR="00AB68DB">
              <w:rPr>
                <w:rFonts w:ascii="Calibri" w:hAnsi="Calibri" w:cs="Arial"/>
                <w:color w:val="000000"/>
                <w:sz w:val="22"/>
              </w:rPr>
              <w:t>09</w:t>
            </w:r>
            <w:r w:rsidR="005C3FE7">
              <w:rPr>
                <w:rFonts w:ascii="Calibri" w:hAnsi="Calibri" w:cs="Arial"/>
                <w:color w:val="000000"/>
                <w:sz w:val="22"/>
              </w:rPr>
              <w:t>,80</w:t>
            </w:r>
            <w:r w:rsidRPr="000F0354">
              <w:rPr>
                <w:rFonts w:ascii="Calibri" w:hAnsi="Calibri" w:cs="Arial"/>
                <w:color w:val="000000"/>
                <w:sz w:val="22"/>
              </w:rPr>
              <w:t>€</w:t>
            </w:r>
          </w:p>
          <w:p w14:paraId="1E25A831" w14:textId="7FD10392" w:rsidR="00662570" w:rsidRPr="00F34422" w:rsidRDefault="00A12013" w:rsidP="00F34422">
            <w:pPr>
              <w:pStyle w:val="Listenabsatz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40" w:line="360" w:lineRule="auto"/>
              <w:rPr>
                <w:rFonts w:ascii="Calibri" w:hAnsi="Calibri" w:cs="Arial"/>
                <w:color w:val="000000"/>
                <w:szCs w:val="20"/>
              </w:rPr>
            </w:pPr>
            <w:r w:rsidRPr="00662570">
              <w:rPr>
                <w:rFonts w:ascii="Calibri" w:hAnsi="Calibri" w:cs="Arial"/>
                <w:color w:val="000000"/>
                <w:sz w:val="22"/>
              </w:rPr>
              <w:t xml:space="preserve">Die erweiterte </w:t>
            </w:r>
            <w:proofErr w:type="spellStart"/>
            <w:r w:rsidRPr="00662570">
              <w:rPr>
                <w:rFonts w:ascii="Calibri" w:hAnsi="Calibri" w:cs="Arial"/>
                <w:color w:val="000000"/>
                <w:sz w:val="22"/>
              </w:rPr>
              <w:t>Fachschaftsvertretung</w:t>
            </w:r>
            <w:proofErr w:type="spellEnd"/>
            <w:r w:rsidRPr="00662570">
              <w:rPr>
                <w:rFonts w:ascii="Calibri" w:hAnsi="Calibri" w:cs="Arial"/>
                <w:color w:val="000000"/>
                <w:sz w:val="22"/>
              </w:rPr>
              <w:t xml:space="preserve"> 20</w:t>
            </w:r>
            <w:r w:rsidR="005C3FE7">
              <w:rPr>
                <w:rFonts w:ascii="Calibri" w:hAnsi="Calibri" w:cs="Arial"/>
                <w:color w:val="000000"/>
                <w:sz w:val="22"/>
              </w:rPr>
              <w:t>19/20</w:t>
            </w:r>
            <w:r w:rsidRPr="00662570">
              <w:rPr>
                <w:rFonts w:ascii="Calibri" w:hAnsi="Calibri" w:cs="Arial"/>
                <w:color w:val="000000"/>
                <w:sz w:val="22"/>
              </w:rPr>
              <w:t xml:space="preserve"> wird einstimmig abberufen und entlastet.</w:t>
            </w:r>
          </w:p>
        </w:tc>
      </w:tr>
      <w:tr w:rsidR="00A12013" w:rsidRPr="00662570" w14:paraId="2CE7C71B" w14:textId="77777777" w:rsidTr="00662570">
        <w:trPr>
          <w:trHeight w:val="108"/>
        </w:trPr>
        <w:tc>
          <w:tcPr>
            <w:tcW w:w="817" w:type="dxa"/>
            <w:vMerge w:val="restart"/>
          </w:tcPr>
          <w:p w14:paraId="3F51D1A9" w14:textId="004079C0" w:rsidR="00A12013" w:rsidRPr="00662570" w:rsidRDefault="00A12013" w:rsidP="00F34422">
            <w:pPr>
              <w:spacing w:line="360" w:lineRule="auto"/>
              <w:rPr>
                <w:rStyle w:val="Fett"/>
                <w:rFonts w:ascii="Calibri" w:eastAsiaTheme="majorEastAsia" w:hAnsi="Calibri" w:cs="Arial"/>
                <w:b w:val="0"/>
                <w:sz w:val="24"/>
              </w:rPr>
            </w:pPr>
            <w:r w:rsidRPr="00662570">
              <w:rPr>
                <w:rFonts w:ascii="Calibri" w:eastAsia="Calibri" w:hAnsi="Calibri" w:cs="Arial"/>
                <w:b/>
                <w:bCs/>
                <w:sz w:val="24"/>
                <w:szCs w:val="22"/>
                <w:lang w:eastAsia="en-US"/>
              </w:rPr>
              <w:t>TOP 4</w:t>
            </w:r>
          </w:p>
        </w:tc>
        <w:tc>
          <w:tcPr>
            <w:tcW w:w="8505" w:type="dxa"/>
          </w:tcPr>
          <w:p w14:paraId="40E5046E" w14:textId="77777777" w:rsidR="00A12013" w:rsidRPr="00662570" w:rsidRDefault="00A12013" w:rsidP="00F34422">
            <w:pPr>
              <w:spacing w:line="360" w:lineRule="auto"/>
              <w:rPr>
                <w:rStyle w:val="Fett"/>
                <w:rFonts w:ascii="Calibri" w:eastAsiaTheme="majorEastAsia" w:hAnsi="Calibri" w:cs="Arial"/>
                <w:b w:val="0"/>
                <w:sz w:val="24"/>
              </w:rPr>
            </w:pPr>
            <w:r w:rsidRPr="00662570">
              <w:rPr>
                <w:rFonts w:ascii="Calibri" w:eastAsia="Calibri" w:hAnsi="Calibri" w:cs="Arial"/>
                <w:b/>
                <w:sz w:val="24"/>
                <w:szCs w:val="22"/>
                <w:lang w:eastAsia="en-US"/>
              </w:rPr>
              <w:t xml:space="preserve">Wahl der fünf Mitglieder der erweiterten </w:t>
            </w:r>
            <w:proofErr w:type="spellStart"/>
            <w:r w:rsidRPr="00662570">
              <w:rPr>
                <w:rFonts w:ascii="Calibri" w:eastAsia="Calibri" w:hAnsi="Calibri" w:cs="Arial"/>
                <w:b/>
                <w:sz w:val="24"/>
                <w:szCs w:val="22"/>
                <w:lang w:eastAsia="en-US"/>
              </w:rPr>
              <w:t>Fachschaftsvertretung</w:t>
            </w:r>
            <w:proofErr w:type="spellEnd"/>
            <w:r w:rsidRPr="00662570">
              <w:rPr>
                <w:rFonts w:ascii="Calibri" w:eastAsia="Calibri" w:hAnsi="Calibri" w:cs="Arial"/>
                <w:b/>
                <w:sz w:val="24"/>
                <w:szCs w:val="22"/>
                <w:lang w:eastAsia="en-US"/>
              </w:rPr>
              <w:t xml:space="preserve"> der Kath.-</w:t>
            </w:r>
            <w:proofErr w:type="spellStart"/>
            <w:r w:rsidRPr="00662570">
              <w:rPr>
                <w:rFonts w:ascii="Calibri" w:eastAsia="Calibri" w:hAnsi="Calibri" w:cs="Arial"/>
                <w:b/>
                <w:sz w:val="24"/>
                <w:szCs w:val="22"/>
                <w:lang w:eastAsia="en-US"/>
              </w:rPr>
              <w:t>Theol</w:t>
            </w:r>
            <w:proofErr w:type="spellEnd"/>
            <w:r w:rsidRPr="00662570">
              <w:rPr>
                <w:rFonts w:ascii="Calibri" w:eastAsia="Calibri" w:hAnsi="Calibri" w:cs="Arial"/>
                <w:b/>
                <w:sz w:val="24"/>
                <w:szCs w:val="22"/>
                <w:lang w:eastAsia="en-US"/>
              </w:rPr>
              <w:t>. Fakultät an der Universität Würzburg und der/des Gleichstellungsbeauftragten</w:t>
            </w:r>
          </w:p>
        </w:tc>
      </w:tr>
      <w:tr w:rsidR="00A12013" w:rsidRPr="00662570" w14:paraId="3029E581" w14:textId="77777777" w:rsidTr="00662570">
        <w:trPr>
          <w:trHeight w:val="108"/>
        </w:trPr>
        <w:tc>
          <w:tcPr>
            <w:tcW w:w="817" w:type="dxa"/>
            <w:vMerge/>
          </w:tcPr>
          <w:p w14:paraId="52CE13CD" w14:textId="77777777" w:rsidR="00A12013" w:rsidRPr="00662570" w:rsidRDefault="00A12013" w:rsidP="00F34422">
            <w:pPr>
              <w:spacing w:line="360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</w:tcPr>
          <w:p w14:paraId="46DA73C4" w14:textId="216E0446" w:rsidR="00A12013" w:rsidRPr="00662570" w:rsidRDefault="00A12013" w:rsidP="00F34422">
            <w:pPr>
              <w:pStyle w:val="Listenabsatz"/>
              <w:numPr>
                <w:ilvl w:val="0"/>
                <w:numId w:val="4"/>
              </w:numPr>
              <w:spacing w:line="360" w:lineRule="auto"/>
              <w:rPr>
                <w:rFonts w:ascii="Calibri" w:hAnsi="Calibri" w:cs="Arial"/>
                <w:sz w:val="22"/>
              </w:rPr>
            </w:pPr>
            <w:r w:rsidRPr="00662570">
              <w:rPr>
                <w:rFonts w:ascii="Calibri" w:hAnsi="Calibri" w:cs="Arial"/>
                <w:sz w:val="22"/>
              </w:rPr>
              <w:t>Festlegung der Wahlleiter</w:t>
            </w:r>
            <w:r w:rsidR="00FE1F4A">
              <w:rPr>
                <w:rFonts w:ascii="Calibri" w:hAnsi="Calibri" w:cs="Arial"/>
                <w:sz w:val="22"/>
              </w:rPr>
              <w:t>*in</w:t>
            </w:r>
            <w:r w:rsidRPr="00662570">
              <w:rPr>
                <w:rFonts w:ascii="Calibri" w:hAnsi="Calibri" w:cs="Arial"/>
                <w:sz w:val="22"/>
              </w:rPr>
              <w:t xml:space="preserve"> und Wahlhelfer</w:t>
            </w:r>
            <w:r w:rsidR="00FE1F4A">
              <w:rPr>
                <w:rFonts w:ascii="Calibri" w:hAnsi="Calibri" w:cs="Arial"/>
                <w:sz w:val="22"/>
              </w:rPr>
              <w:t>*innen</w:t>
            </w:r>
          </w:p>
          <w:p w14:paraId="45980D4E" w14:textId="59D8557C" w:rsidR="00A12013" w:rsidRPr="00662570" w:rsidRDefault="00A12013" w:rsidP="00F34422">
            <w:pPr>
              <w:pStyle w:val="Listenabsatz"/>
              <w:numPr>
                <w:ilvl w:val="1"/>
                <w:numId w:val="4"/>
              </w:numPr>
              <w:spacing w:line="360" w:lineRule="auto"/>
              <w:rPr>
                <w:rFonts w:ascii="Calibri" w:hAnsi="Calibri" w:cs="Arial"/>
                <w:sz w:val="22"/>
              </w:rPr>
            </w:pPr>
            <w:r w:rsidRPr="00662570">
              <w:rPr>
                <w:rFonts w:ascii="Calibri" w:hAnsi="Calibri" w:cs="Arial"/>
                <w:sz w:val="22"/>
              </w:rPr>
              <w:t xml:space="preserve">Wahlleiterin: </w:t>
            </w:r>
            <w:r w:rsidR="00AB68DB">
              <w:rPr>
                <w:rFonts w:ascii="Calibri" w:hAnsi="Calibri" w:cs="Arial"/>
                <w:sz w:val="22"/>
              </w:rPr>
              <w:t>Rosi Strecker</w:t>
            </w:r>
          </w:p>
          <w:p w14:paraId="280BCD42" w14:textId="58928422" w:rsidR="005C3FE7" w:rsidRDefault="00A12013" w:rsidP="00E34BC5">
            <w:pPr>
              <w:pStyle w:val="Listenabsatz"/>
              <w:numPr>
                <w:ilvl w:val="0"/>
                <w:numId w:val="4"/>
              </w:numPr>
              <w:spacing w:line="360" w:lineRule="auto"/>
              <w:rPr>
                <w:rFonts w:ascii="Calibri" w:hAnsi="Calibri" w:cs="Arial"/>
                <w:sz w:val="22"/>
              </w:rPr>
            </w:pPr>
            <w:r w:rsidRPr="005C3FE7">
              <w:rPr>
                <w:rFonts w:ascii="Calibri" w:hAnsi="Calibri" w:cs="Arial"/>
                <w:sz w:val="22"/>
              </w:rPr>
              <w:t>Wahlhelfer</w:t>
            </w:r>
            <w:r w:rsidR="00FE1F4A">
              <w:rPr>
                <w:rFonts w:ascii="Calibri" w:hAnsi="Calibri" w:cs="Arial"/>
                <w:sz w:val="22"/>
              </w:rPr>
              <w:t>in</w:t>
            </w:r>
            <w:r w:rsidRPr="005C3FE7">
              <w:rPr>
                <w:rFonts w:ascii="Calibri" w:hAnsi="Calibri" w:cs="Arial"/>
                <w:sz w:val="22"/>
              </w:rPr>
              <w:t xml:space="preserve">: </w:t>
            </w:r>
            <w:r w:rsidR="005C3FE7" w:rsidRPr="005C3FE7">
              <w:rPr>
                <w:rFonts w:ascii="Calibri" w:hAnsi="Calibri" w:cs="Arial"/>
                <w:sz w:val="22"/>
              </w:rPr>
              <w:t>Nicole Christmann</w:t>
            </w:r>
          </w:p>
          <w:p w14:paraId="3018EB29" w14:textId="3F25CBE4" w:rsidR="00A12013" w:rsidRPr="005C3FE7" w:rsidRDefault="00A12013" w:rsidP="00E34BC5">
            <w:pPr>
              <w:pStyle w:val="Listenabsatz"/>
              <w:numPr>
                <w:ilvl w:val="0"/>
                <w:numId w:val="4"/>
              </w:numPr>
              <w:spacing w:line="360" w:lineRule="auto"/>
              <w:rPr>
                <w:rFonts w:ascii="Calibri" w:hAnsi="Calibri" w:cs="Arial"/>
                <w:sz w:val="22"/>
              </w:rPr>
            </w:pPr>
            <w:r w:rsidRPr="005C3FE7">
              <w:rPr>
                <w:rFonts w:ascii="Calibri" w:hAnsi="Calibri" w:cs="Arial"/>
                <w:sz w:val="22"/>
              </w:rPr>
              <w:t>Wahlliste</w:t>
            </w:r>
          </w:p>
          <w:p w14:paraId="470247DB" w14:textId="698B55F7" w:rsidR="00A12013" w:rsidRPr="00AB68DB" w:rsidRDefault="00AB68DB" w:rsidP="00F34422">
            <w:pPr>
              <w:pStyle w:val="Listenabsatz"/>
              <w:numPr>
                <w:ilvl w:val="1"/>
                <w:numId w:val="4"/>
              </w:numPr>
              <w:spacing w:line="360" w:lineRule="auto"/>
              <w:rPr>
                <w:rFonts w:ascii="Calibri" w:hAnsi="Calibri" w:cs="Arial"/>
                <w:color w:val="000000" w:themeColor="text1"/>
                <w:sz w:val="22"/>
              </w:rPr>
            </w:pPr>
            <w:r w:rsidRPr="00AB68DB">
              <w:rPr>
                <w:rFonts w:ascii="Calibri" w:hAnsi="Calibri" w:cs="Arial"/>
                <w:color w:val="000000" w:themeColor="text1"/>
                <w:sz w:val="22"/>
              </w:rPr>
              <w:t>Naomi Kroth</w:t>
            </w:r>
          </w:p>
          <w:p w14:paraId="216DCA56" w14:textId="47A555C6" w:rsidR="00AB68DB" w:rsidRPr="00AB68DB" w:rsidRDefault="00AB68DB" w:rsidP="00F34422">
            <w:pPr>
              <w:pStyle w:val="Listenabsatz"/>
              <w:numPr>
                <w:ilvl w:val="1"/>
                <w:numId w:val="4"/>
              </w:numPr>
              <w:spacing w:line="360" w:lineRule="auto"/>
              <w:rPr>
                <w:rFonts w:ascii="Calibri" w:hAnsi="Calibri" w:cs="Arial"/>
                <w:color w:val="000000" w:themeColor="text1"/>
                <w:sz w:val="22"/>
              </w:rPr>
            </w:pPr>
            <w:r w:rsidRPr="00AB68DB">
              <w:rPr>
                <w:rFonts w:ascii="Calibri" w:hAnsi="Calibri" w:cs="Arial"/>
                <w:color w:val="000000" w:themeColor="text1"/>
                <w:sz w:val="22"/>
              </w:rPr>
              <w:t xml:space="preserve">Sophia </w:t>
            </w:r>
            <w:proofErr w:type="spellStart"/>
            <w:r w:rsidRPr="00AB68DB">
              <w:rPr>
                <w:rFonts w:ascii="Calibri" w:hAnsi="Calibri" w:cs="Arial"/>
                <w:color w:val="000000" w:themeColor="text1"/>
                <w:sz w:val="22"/>
              </w:rPr>
              <w:t>Kinzinger</w:t>
            </w:r>
            <w:proofErr w:type="spellEnd"/>
          </w:p>
          <w:p w14:paraId="2CD86340" w14:textId="6F87AFD1" w:rsidR="00AB68DB" w:rsidRPr="00AB68DB" w:rsidRDefault="00AB68DB" w:rsidP="00F34422">
            <w:pPr>
              <w:pStyle w:val="Listenabsatz"/>
              <w:numPr>
                <w:ilvl w:val="1"/>
                <w:numId w:val="4"/>
              </w:numPr>
              <w:spacing w:line="360" w:lineRule="auto"/>
              <w:rPr>
                <w:rFonts w:ascii="Calibri" w:hAnsi="Calibri" w:cs="Arial"/>
                <w:color w:val="000000" w:themeColor="text1"/>
                <w:sz w:val="22"/>
              </w:rPr>
            </w:pPr>
            <w:r w:rsidRPr="00AB68DB">
              <w:rPr>
                <w:rFonts w:ascii="Calibri" w:hAnsi="Calibri" w:cs="Arial"/>
                <w:color w:val="000000" w:themeColor="text1"/>
                <w:sz w:val="22"/>
              </w:rPr>
              <w:t>Kilian Werner</w:t>
            </w:r>
          </w:p>
          <w:p w14:paraId="4370D997" w14:textId="7B56CF6C" w:rsidR="00AB68DB" w:rsidRPr="00AB68DB" w:rsidRDefault="00AB68DB" w:rsidP="00F34422">
            <w:pPr>
              <w:pStyle w:val="Listenabsatz"/>
              <w:numPr>
                <w:ilvl w:val="1"/>
                <w:numId w:val="4"/>
              </w:numPr>
              <w:spacing w:line="360" w:lineRule="auto"/>
              <w:rPr>
                <w:rFonts w:ascii="Calibri" w:hAnsi="Calibri" w:cs="Arial"/>
                <w:color w:val="000000" w:themeColor="text1"/>
                <w:sz w:val="22"/>
              </w:rPr>
            </w:pPr>
            <w:r w:rsidRPr="00AB68DB">
              <w:rPr>
                <w:rFonts w:ascii="Calibri" w:hAnsi="Calibri" w:cs="Arial"/>
                <w:color w:val="000000" w:themeColor="text1"/>
                <w:sz w:val="22"/>
              </w:rPr>
              <w:t>Leonie Staab</w:t>
            </w:r>
          </w:p>
          <w:p w14:paraId="4C6054F3" w14:textId="0F7A58EB" w:rsidR="00AB68DB" w:rsidRPr="00AB68DB" w:rsidRDefault="00AB68DB" w:rsidP="00F34422">
            <w:pPr>
              <w:pStyle w:val="Listenabsatz"/>
              <w:numPr>
                <w:ilvl w:val="1"/>
                <w:numId w:val="4"/>
              </w:numPr>
              <w:spacing w:line="360" w:lineRule="auto"/>
              <w:rPr>
                <w:rFonts w:ascii="Calibri" w:hAnsi="Calibri" w:cs="Arial"/>
                <w:color w:val="000000" w:themeColor="text1"/>
                <w:sz w:val="22"/>
              </w:rPr>
            </w:pPr>
            <w:r w:rsidRPr="00AB68DB">
              <w:rPr>
                <w:rFonts w:ascii="Calibri" w:hAnsi="Calibri" w:cs="Arial"/>
                <w:color w:val="000000" w:themeColor="text1"/>
                <w:sz w:val="22"/>
              </w:rPr>
              <w:t>Karo Proksch</w:t>
            </w:r>
          </w:p>
          <w:p w14:paraId="71E9D2E1" w14:textId="04C7960E" w:rsidR="00A12013" w:rsidRPr="00662570" w:rsidRDefault="00A12013" w:rsidP="00F34422">
            <w:pPr>
              <w:pStyle w:val="Listenabsatz"/>
              <w:numPr>
                <w:ilvl w:val="0"/>
                <w:numId w:val="4"/>
              </w:numPr>
              <w:spacing w:line="360" w:lineRule="auto"/>
              <w:rPr>
                <w:rFonts w:ascii="Calibri" w:hAnsi="Calibri" w:cs="Arial"/>
                <w:sz w:val="22"/>
              </w:rPr>
            </w:pPr>
            <w:r w:rsidRPr="00662570">
              <w:rPr>
                <w:rFonts w:ascii="Calibri" w:hAnsi="Calibri" w:cs="Arial"/>
                <w:sz w:val="22"/>
              </w:rPr>
              <w:t xml:space="preserve">Vorstellungsrunde </w:t>
            </w:r>
            <w:proofErr w:type="gramStart"/>
            <w:r w:rsidRPr="00662570">
              <w:rPr>
                <w:rFonts w:ascii="Calibri" w:hAnsi="Calibri" w:cs="Arial"/>
                <w:sz w:val="22"/>
              </w:rPr>
              <w:t>der vorgeschlagenen Kandidat</w:t>
            </w:r>
            <w:proofErr w:type="gramEnd"/>
            <w:r w:rsidR="00FE1F4A">
              <w:rPr>
                <w:rFonts w:ascii="Calibri" w:hAnsi="Calibri" w:cs="Arial"/>
                <w:sz w:val="22"/>
              </w:rPr>
              <w:t>*inn</w:t>
            </w:r>
            <w:r w:rsidRPr="00662570">
              <w:rPr>
                <w:rFonts w:ascii="Calibri" w:hAnsi="Calibri" w:cs="Arial"/>
                <w:sz w:val="22"/>
              </w:rPr>
              <w:t>en</w:t>
            </w:r>
          </w:p>
          <w:p w14:paraId="324BE82B" w14:textId="46815376" w:rsidR="003C72BB" w:rsidRPr="00662570" w:rsidRDefault="00131E9A" w:rsidP="00F34422">
            <w:pPr>
              <w:pStyle w:val="Listenabsatz"/>
              <w:numPr>
                <w:ilvl w:val="0"/>
                <w:numId w:val="4"/>
              </w:numPr>
              <w:spacing w:line="36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Die Kandidat*innen werden en blo</w:t>
            </w:r>
            <w:r w:rsidR="00835F1B">
              <w:rPr>
                <w:rFonts w:ascii="Calibri" w:hAnsi="Calibri" w:cs="Arial"/>
                <w:sz w:val="22"/>
              </w:rPr>
              <w:t>c</w:t>
            </w:r>
            <w:r>
              <w:rPr>
                <w:rFonts w:ascii="Calibri" w:hAnsi="Calibri" w:cs="Arial"/>
                <w:sz w:val="22"/>
              </w:rPr>
              <w:t xml:space="preserve"> per Akklamation gewählt. Das Ergebnis fällt einstimmig aus</w:t>
            </w:r>
            <w:r w:rsidR="00835F1B">
              <w:rPr>
                <w:rFonts w:ascii="Calibri" w:hAnsi="Calibri" w:cs="Arial"/>
                <w:sz w:val="22"/>
              </w:rPr>
              <w:t>.</w:t>
            </w:r>
          </w:p>
          <w:p w14:paraId="570C5563" w14:textId="2F920B7D" w:rsidR="00736E9E" w:rsidRPr="00662570" w:rsidRDefault="00736E9E" w:rsidP="00F34422">
            <w:pPr>
              <w:spacing w:line="360" w:lineRule="auto"/>
              <w:rPr>
                <w:rFonts w:ascii="Calibri" w:hAnsi="Calibri" w:cs="Arial"/>
                <w:bCs/>
                <w:sz w:val="22"/>
                <w:szCs w:val="22"/>
              </w:rPr>
            </w:pPr>
            <w:proofErr w:type="gramStart"/>
            <w:r w:rsidRPr="00662570">
              <w:rPr>
                <w:rFonts w:ascii="Calibri" w:hAnsi="Calibri" w:cs="Arial"/>
                <w:sz w:val="22"/>
                <w:szCs w:val="22"/>
              </w:rPr>
              <w:lastRenderedPageBreak/>
              <w:t>Alle Kandidat</w:t>
            </w:r>
            <w:proofErr w:type="gramEnd"/>
            <w:r w:rsidR="00FE1F4A">
              <w:rPr>
                <w:rFonts w:ascii="Calibri" w:hAnsi="Calibri" w:cs="Arial"/>
                <w:sz w:val="22"/>
                <w:szCs w:val="22"/>
              </w:rPr>
              <w:t>*inn</w:t>
            </w:r>
            <w:r w:rsidRPr="00662570">
              <w:rPr>
                <w:rFonts w:ascii="Calibri" w:hAnsi="Calibri" w:cs="Arial"/>
                <w:sz w:val="22"/>
                <w:szCs w:val="22"/>
              </w:rPr>
              <w:t xml:space="preserve">en </w:t>
            </w:r>
            <w:r w:rsidR="00E878AF">
              <w:rPr>
                <w:rFonts w:ascii="Calibri" w:hAnsi="Calibri" w:cs="Arial"/>
                <w:sz w:val="22"/>
                <w:szCs w:val="22"/>
              </w:rPr>
              <w:t xml:space="preserve">nehmen </w:t>
            </w:r>
            <w:r w:rsidR="00D82DAB" w:rsidRPr="00662570">
              <w:rPr>
                <w:rFonts w:ascii="Calibri" w:hAnsi="Calibri" w:cs="Arial"/>
                <w:sz w:val="22"/>
                <w:szCs w:val="22"/>
              </w:rPr>
              <w:t xml:space="preserve">die Wahl </w:t>
            </w:r>
            <w:r w:rsidRPr="00662570">
              <w:rPr>
                <w:rFonts w:ascii="Calibri" w:hAnsi="Calibri" w:cs="Arial"/>
                <w:bCs/>
                <w:sz w:val="22"/>
                <w:szCs w:val="22"/>
              </w:rPr>
              <w:t xml:space="preserve">an und sind demnach Mitglieder der Erweiterten </w:t>
            </w:r>
            <w:proofErr w:type="spellStart"/>
            <w:r w:rsidRPr="00662570">
              <w:rPr>
                <w:rFonts w:ascii="Calibri" w:hAnsi="Calibri" w:cs="Arial"/>
                <w:bCs/>
                <w:sz w:val="22"/>
                <w:szCs w:val="22"/>
              </w:rPr>
              <w:t>Fachschaftsvertretung</w:t>
            </w:r>
            <w:proofErr w:type="spellEnd"/>
            <w:r w:rsidRPr="00662570">
              <w:rPr>
                <w:rFonts w:ascii="Calibri" w:hAnsi="Calibri" w:cs="Arial"/>
                <w:bCs/>
                <w:sz w:val="22"/>
                <w:szCs w:val="22"/>
              </w:rPr>
              <w:t xml:space="preserve"> Katholische Theologie im Wintersemester 20</w:t>
            </w:r>
            <w:r w:rsidR="00835F1B">
              <w:rPr>
                <w:rFonts w:ascii="Calibri" w:hAnsi="Calibri" w:cs="Arial"/>
                <w:bCs/>
                <w:sz w:val="22"/>
                <w:szCs w:val="22"/>
              </w:rPr>
              <w:t>2</w:t>
            </w:r>
            <w:r w:rsidR="00AB68DB">
              <w:rPr>
                <w:rFonts w:ascii="Calibri" w:hAnsi="Calibri" w:cs="Arial"/>
                <w:bCs/>
                <w:sz w:val="22"/>
                <w:szCs w:val="22"/>
              </w:rPr>
              <w:t>1</w:t>
            </w:r>
            <w:r w:rsidR="00E878AF">
              <w:rPr>
                <w:rFonts w:ascii="Calibri" w:hAnsi="Calibri" w:cs="Arial"/>
                <w:bCs/>
                <w:sz w:val="22"/>
                <w:szCs w:val="22"/>
              </w:rPr>
              <w:t>/2</w:t>
            </w:r>
            <w:r w:rsidR="00AB68DB">
              <w:rPr>
                <w:rFonts w:ascii="Calibri" w:hAnsi="Calibri" w:cs="Arial"/>
                <w:bCs/>
                <w:sz w:val="22"/>
                <w:szCs w:val="22"/>
              </w:rPr>
              <w:t>2</w:t>
            </w:r>
            <w:r w:rsidRPr="00662570">
              <w:rPr>
                <w:rFonts w:ascii="Calibri" w:hAnsi="Calibri" w:cs="Arial"/>
                <w:bCs/>
                <w:sz w:val="22"/>
                <w:szCs w:val="22"/>
              </w:rPr>
              <w:t xml:space="preserve"> und Sommersemester 20</w:t>
            </w:r>
            <w:r w:rsidR="00E878AF">
              <w:rPr>
                <w:rFonts w:ascii="Calibri" w:hAnsi="Calibri" w:cs="Arial"/>
                <w:bCs/>
                <w:sz w:val="22"/>
                <w:szCs w:val="22"/>
              </w:rPr>
              <w:t>21</w:t>
            </w:r>
            <w:r w:rsidRPr="00662570">
              <w:rPr>
                <w:rFonts w:ascii="Calibri" w:hAnsi="Calibri" w:cs="Arial"/>
                <w:bCs/>
                <w:sz w:val="22"/>
                <w:szCs w:val="22"/>
              </w:rPr>
              <w:t xml:space="preserve">. </w:t>
            </w:r>
          </w:p>
          <w:p w14:paraId="72C8B0C9" w14:textId="77777777" w:rsidR="00A12013" w:rsidRPr="00662570" w:rsidRDefault="00827B31" w:rsidP="00F34422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62570">
              <w:rPr>
                <w:rFonts w:ascii="Calibri" w:hAnsi="Calibri" w:cs="Arial"/>
                <w:sz w:val="22"/>
                <w:szCs w:val="22"/>
              </w:rPr>
              <w:t>Wahl der/des Gleichstellungsbeauftragten:</w:t>
            </w:r>
          </w:p>
          <w:p w14:paraId="1832F646" w14:textId="65999DBA" w:rsidR="00827B31" w:rsidRPr="00662570" w:rsidRDefault="00AB68DB" w:rsidP="00F34422">
            <w:pPr>
              <w:pStyle w:val="Listenabsatz"/>
              <w:numPr>
                <w:ilvl w:val="0"/>
                <w:numId w:val="4"/>
              </w:numPr>
              <w:spacing w:line="36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Rosi Strecker</w:t>
            </w:r>
            <w:r w:rsidR="00827B31" w:rsidRPr="00662570">
              <w:rPr>
                <w:rFonts w:ascii="Calibri" w:hAnsi="Calibri" w:cs="Arial"/>
                <w:sz w:val="22"/>
              </w:rPr>
              <w:t xml:space="preserve"> eröffnet die Liste:</w:t>
            </w:r>
          </w:p>
          <w:p w14:paraId="416C3EA5" w14:textId="61FA90B8" w:rsidR="00835F1B" w:rsidRPr="00AB68DB" w:rsidRDefault="00AB68DB" w:rsidP="00835F1B">
            <w:pPr>
              <w:pStyle w:val="Listenabsatz"/>
              <w:numPr>
                <w:ilvl w:val="1"/>
                <w:numId w:val="4"/>
              </w:numPr>
              <w:spacing w:line="360" w:lineRule="auto"/>
              <w:rPr>
                <w:rFonts w:ascii="Calibri" w:hAnsi="Calibri" w:cs="Arial"/>
                <w:color w:val="000000" w:themeColor="text1"/>
                <w:sz w:val="22"/>
              </w:rPr>
            </w:pPr>
            <w:r w:rsidRPr="00AB68DB">
              <w:rPr>
                <w:rFonts w:ascii="Calibri" w:hAnsi="Calibri" w:cs="Arial"/>
                <w:color w:val="000000" w:themeColor="text1"/>
                <w:sz w:val="22"/>
              </w:rPr>
              <w:t xml:space="preserve">Ariane </w:t>
            </w:r>
            <w:proofErr w:type="spellStart"/>
            <w:r w:rsidRPr="00AB68DB">
              <w:rPr>
                <w:rFonts w:ascii="Calibri" w:hAnsi="Calibri" w:cs="Arial"/>
                <w:color w:val="000000" w:themeColor="text1"/>
                <w:sz w:val="22"/>
              </w:rPr>
              <w:t>Gburek</w:t>
            </w:r>
            <w:proofErr w:type="spellEnd"/>
          </w:p>
          <w:p w14:paraId="10380D4B" w14:textId="3EFB853D" w:rsidR="00835F1B" w:rsidRDefault="00835F1B" w:rsidP="00835F1B">
            <w:pPr>
              <w:pStyle w:val="Listenabsatz"/>
              <w:numPr>
                <w:ilvl w:val="0"/>
                <w:numId w:val="4"/>
              </w:numPr>
              <w:spacing w:line="360" w:lineRule="auto"/>
              <w:rPr>
                <w:rFonts w:ascii="Calibri" w:hAnsi="Calibri" w:cs="Arial"/>
                <w:sz w:val="22"/>
              </w:rPr>
            </w:pPr>
            <w:r w:rsidRPr="00662570">
              <w:rPr>
                <w:rFonts w:ascii="Calibri" w:hAnsi="Calibri" w:cs="Arial"/>
                <w:sz w:val="22"/>
              </w:rPr>
              <w:t>Vorstellungsrunde der vorgeschlagenen Kandidat</w:t>
            </w:r>
            <w:r>
              <w:rPr>
                <w:rFonts w:ascii="Calibri" w:hAnsi="Calibri" w:cs="Arial"/>
                <w:sz w:val="22"/>
              </w:rPr>
              <w:t>in</w:t>
            </w:r>
          </w:p>
          <w:p w14:paraId="52333EF7" w14:textId="529A24A3" w:rsidR="00AB68DB" w:rsidRDefault="00AB68DB" w:rsidP="00835F1B">
            <w:pPr>
              <w:pStyle w:val="Listenabsatz"/>
              <w:numPr>
                <w:ilvl w:val="0"/>
                <w:numId w:val="4"/>
              </w:numPr>
              <w:spacing w:line="36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Einstimmige Wahl per Akklamation</w:t>
            </w:r>
          </w:p>
          <w:p w14:paraId="7D54901F" w14:textId="2C2ADA56" w:rsidR="00662570" w:rsidRPr="00F34422" w:rsidRDefault="00AB68DB" w:rsidP="00835F1B">
            <w:pPr>
              <w:pStyle w:val="Listenabsatz"/>
              <w:numPr>
                <w:ilvl w:val="0"/>
                <w:numId w:val="4"/>
              </w:numPr>
              <w:spacing w:line="360" w:lineRule="auto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2"/>
              </w:rPr>
              <w:t xml:space="preserve">Ariane </w:t>
            </w:r>
            <w:proofErr w:type="spellStart"/>
            <w:r>
              <w:rPr>
                <w:rFonts w:ascii="Calibri" w:hAnsi="Calibri" w:cs="Arial"/>
                <w:sz w:val="22"/>
              </w:rPr>
              <w:t>Gburek</w:t>
            </w:r>
            <w:proofErr w:type="spellEnd"/>
            <w:r w:rsidR="00827B31" w:rsidRPr="00662570">
              <w:rPr>
                <w:rFonts w:ascii="Calibri" w:hAnsi="Calibri" w:cs="Arial"/>
                <w:sz w:val="22"/>
              </w:rPr>
              <w:t xml:space="preserve"> </w:t>
            </w:r>
            <w:r w:rsidR="00835F1B">
              <w:rPr>
                <w:rFonts w:ascii="Calibri" w:hAnsi="Calibri" w:cs="Arial"/>
                <w:sz w:val="22"/>
              </w:rPr>
              <w:t>nimmt die Wahl an und ist demnach Gleichstellungsbeauftragte im Wintersemester 202</w:t>
            </w:r>
            <w:r>
              <w:rPr>
                <w:rFonts w:ascii="Calibri" w:hAnsi="Calibri" w:cs="Arial"/>
                <w:sz w:val="22"/>
              </w:rPr>
              <w:t>1</w:t>
            </w:r>
            <w:r w:rsidR="00835F1B">
              <w:rPr>
                <w:rFonts w:ascii="Calibri" w:hAnsi="Calibri" w:cs="Arial"/>
                <w:sz w:val="22"/>
              </w:rPr>
              <w:t>/2</w:t>
            </w:r>
            <w:r>
              <w:rPr>
                <w:rFonts w:ascii="Calibri" w:hAnsi="Calibri" w:cs="Arial"/>
                <w:sz w:val="22"/>
              </w:rPr>
              <w:t>2</w:t>
            </w:r>
            <w:r w:rsidR="00835F1B">
              <w:rPr>
                <w:rFonts w:ascii="Calibri" w:hAnsi="Calibri" w:cs="Arial"/>
                <w:sz w:val="22"/>
              </w:rPr>
              <w:t xml:space="preserve"> und Sommersemester 2</w:t>
            </w:r>
            <w:r>
              <w:rPr>
                <w:rFonts w:ascii="Calibri" w:hAnsi="Calibri" w:cs="Arial"/>
                <w:sz w:val="22"/>
              </w:rPr>
              <w:t>022</w:t>
            </w:r>
          </w:p>
        </w:tc>
      </w:tr>
      <w:tr w:rsidR="00A12013" w:rsidRPr="00662570" w14:paraId="11E71785" w14:textId="77777777" w:rsidTr="00662570">
        <w:trPr>
          <w:trHeight w:val="108"/>
        </w:trPr>
        <w:tc>
          <w:tcPr>
            <w:tcW w:w="817" w:type="dxa"/>
            <w:vMerge w:val="restart"/>
          </w:tcPr>
          <w:p w14:paraId="52566399" w14:textId="77777777" w:rsidR="00A12013" w:rsidRPr="00662570" w:rsidRDefault="00A12013" w:rsidP="00F34422">
            <w:pPr>
              <w:spacing w:line="360" w:lineRule="auto"/>
              <w:rPr>
                <w:rStyle w:val="Fett"/>
                <w:rFonts w:ascii="Calibri" w:eastAsiaTheme="majorEastAsia" w:hAnsi="Calibri" w:cs="Arial"/>
                <w:b w:val="0"/>
                <w:sz w:val="24"/>
              </w:rPr>
            </w:pPr>
            <w:r w:rsidRPr="00662570">
              <w:rPr>
                <w:rFonts w:ascii="Calibri" w:eastAsia="Calibri" w:hAnsi="Calibri" w:cs="Arial"/>
                <w:b/>
                <w:bCs/>
                <w:sz w:val="24"/>
                <w:lang w:eastAsia="en-US"/>
              </w:rPr>
              <w:lastRenderedPageBreak/>
              <w:t>TOP 5</w:t>
            </w:r>
          </w:p>
        </w:tc>
        <w:tc>
          <w:tcPr>
            <w:tcW w:w="8505" w:type="dxa"/>
          </w:tcPr>
          <w:p w14:paraId="5737C756" w14:textId="77777777" w:rsidR="00A12013" w:rsidRPr="00662570" w:rsidRDefault="00A12013" w:rsidP="00F34422">
            <w:pPr>
              <w:spacing w:line="360" w:lineRule="auto"/>
              <w:rPr>
                <w:rStyle w:val="Fett"/>
                <w:rFonts w:ascii="Calibri" w:eastAsiaTheme="majorEastAsia" w:hAnsi="Calibri" w:cs="Arial"/>
                <w:b w:val="0"/>
                <w:sz w:val="24"/>
              </w:rPr>
            </w:pPr>
            <w:r w:rsidRPr="00662570">
              <w:rPr>
                <w:rFonts w:ascii="Calibri" w:eastAsia="Calibri" w:hAnsi="Calibri" w:cs="Arial"/>
                <w:b/>
                <w:sz w:val="24"/>
              </w:rPr>
              <w:t>Verabschiedung der alten Fachschaft</w:t>
            </w:r>
          </w:p>
        </w:tc>
      </w:tr>
      <w:tr w:rsidR="00A12013" w:rsidRPr="00662570" w14:paraId="41BD04ED" w14:textId="77777777" w:rsidTr="00662570">
        <w:trPr>
          <w:trHeight w:val="108"/>
        </w:trPr>
        <w:tc>
          <w:tcPr>
            <w:tcW w:w="817" w:type="dxa"/>
            <w:vMerge/>
          </w:tcPr>
          <w:p w14:paraId="697E04A8" w14:textId="77777777" w:rsidR="00A12013" w:rsidRPr="00662570" w:rsidRDefault="00A12013" w:rsidP="00F34422">
            <w:pPr>
              <w:spacing w:line="360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</w:tcPr>
          <w:p w14:paraId="5AA79CCC" w14:textId="77777777" w:rsidR="00AB68DB" w:rsidRPr="00AB68DB" w:rsidRDefault="00AB68DB" w:rsidP="00FE1F4A">
            <w:pPr>
              <w:pStyle w:val="Listenabsatz"/>
              <w:numPr>
                <w:ilvl w:val="0"/>
                <w:numId w:val="5"/>
              </w:numPr>
              <w:spacing w:line="360" w:lineRule="auto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color w:val="000000"/>
                <w:szCs w:val="24"/>
              </w:rPr>
              <w:t>Markus Wissel</w:t>
            </w:r>
          </w:p>
          <w:p w14:paraId="1574A47A" w14:textId="77777777" w:rsidR="00AB68DB" w:rsidRPr="00AB68DB" w:rsidRDefault="00AB68DB" w:rsidP="00FE1F4A">
            <w:pPr>
              <w:pStyle w:val="Listenabsatz"/>
              <w:numPr>
                <w:ilvl w:val="0"/>
                <w:numId w:val="5"/>
              </w:numPr>
              <w:spacing w:line="360" w:lineRule="auto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color w:val="000000"/>
                <w:szCs w:val="24"/>
              </w:rPr>
              <w:t>Franziska Meier</w:t>
            </w:r>
          </w:p>
          <w:p w14:paraId="15FB59A3" w14:textId="77777777" w:rsidR="00AB68DB" w:rsidRPr="00AB68DB" w:rsidRDefault="00AB68DB" w:rsidP="00FE1F4A">
            <w:pPr>
              <w:pStyle w:val="Listenabsatz"/>
              <w:numPr>
                <w:ilvl w:val="0"/>
                <w:numId w:val="5"/>
              </w:numPr>
              <w:spacing w:line="360" w:lineRule="auto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color w:val="000000"/>
                <w:szCs w:val="24"/>
              </w:rPr>
              <w:t>Florian Kuhl</w:t>
            </w:r>
          </w:p>
          <w:p w14:paraId="23E95828" w14:textId="77777777" w:rsidR="00AB68DB" w:rsidRPr="00AB68DB" w:rsidRDefault="00AB68DB" w:rsidP="00FE1F4A">
            <w:pPr>
              <w:pStyle w:val="Listenabsatz"/>
              <w:numPr>
                <w:ilvl w:val="0"/>
                <w:numId w:val="5"/>
              </w:numPr>
              <w:spacing w:line="360" w:lineRule="auto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color w:val="000000"/>
                <w:szCs w:val="24"/>
              </w:rPr>
              <w:t>Daniel Hartmann</w:t>
            </w:r>
          </w:p>
          <w:p w14:paraId="7CF0ECE5" w14:textId="10A3C7D1" w:rsidR="00AB68DB" w:rsidRPr="00FE1F4A" w:rsidRDefault="00AB68DB" w:rsidP="00FE1F4A">
            <w:pPr>
              <w:pStyle w:val="Listenabsatz"/>
              <w:numPr>
                <w:ilvl w:val="0"/>
                <w:numId w:val="5"/>
              </w:numPr>
              <w:spacing w:line="360" w:lineRule="auto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Rafael </w:t>
            </w:r>
            <w:proofErr w:type="spellStart"/>
            <w:r>
              <w:rPr>
                <w:rFonts w:ascii="Calibri" w:hAnsi="Calibri" w:cs="Arial"/>
                <w:b/>
              </w:rPr>
              <w:t>Derfuß</w:t>
            </w:r>
            <w:proofErr w:type="spellEnd"/>
          </w:p>
        </w:tc>
      </w:tr>
      <w:tr w:rsidR="00A12013" w:rsidRPr="00662570" w14:paraId="7F71D370" w14:textId="77777777" w:rsidTr="00662570">
        <w:trPr>
          <w:trHeight w:val="108"/>
        </w:trPr>
        <w:tc>
          <w:tcPr>
            <w:tcW w:w="817" w:type="dxa"/>
            <w:vMerge w:val="restart"/>
          </w:tcPr>
          <w:p w14:paraId="0B72DC21" w14:textId="77777777" w:rsidR="00A12013" w:rsidRPr="00662570" w:rsidRDefault="00A12013" w:rsidP="00F34422">
            <w:pPr>
              <w:spacing w:line="360" w:lineRule="auto"/>
              <w:rPr>
                <w:rStyle w:val="Fett"/>
                <w:rFonts w:ascii="Calibri" w:eastAsiaTheme="majorEastAsia" w:hAnsi="Calibri" w:cs="Arial"/>
                <w:b w:val="0"/>
                <w:sz w:val="24"/>
              </w:rPr>
            </w:pPr>
            <w:r w:rsidRPr="00662570">
              <w:rPr>
                <w:rFonts w:ascii="Calibri" w:eastAsia="Calibri" w:hAnsi="Calibri" w:cs="Arial"/>
                <w:b/>
                <w:bCs/>
                <w:sz w:val="24"/>
                <w:szCs w:val="22"/>
                <w:lang w:eastAsia="en-US"/>
              </w:rPr>
              <w:t>TOP 6</w:t>
            </w:r>
          </w:p>
        </w:tc>
        <w:tc>
          <w:tcPr>
            <w:tcW w:w="8505" w:type="dxa"/>
          </w:tcPr>
          <w:p w14:paraId="5073A445" w14:textId="77777777" w:rsidR="00A12013" w:rsidRPr="00662570" w:rsidRDefault="00A12013" w:rsidP="00F34422">
            <w:pPr>
              <w:spacing w:line="360" w:lineRule="auto"/>
              <w:rPr>
                <w:rStyle w:val="Fett"/>
                <w:rFonts w:ascii="Calibri" w:eastAsiaTheme="majorEastAsia" w:hAnsi="Calibri" w:cs="Arial"/>
                <w:b w:val="0"/>
                <w:sz w:val="24"/>
              </w:rPr>
            </w:pPr>
            <w:r w:rsidRPr="00662570">
              <w:rPr>
                <w:rFonts w:ascii="Calibri" w:eastAsia="Calibri" w:hAnsi="Calibri" w:cs="Arial"/>
                <w:b/>
                <w:sz w:val="24"/>
                <w:szCs w:val="22"/>
                <w:lang w:eastAsia="en-US"/>
              </w:rPr>
              <w:t>Rückblick auf das vergangene Semester</w:t>
            </w:r>
          </w:p>
        </w:tc>
      </w:tr>
      <w:tr w:rsidR="00A12013" w:rsidRPr="00662570" w14:paraId="15C98A9D" w14:textId="77777777" w:rsidTr="00662570">
        <w:trPr>
          <w:trHeight w:val="108"/>
        </w:trPr>
        <w:tc>
          <w:tcPr>
            <w:tcW w:w="817" w:type="dxa"/>
            <w:vMerge/>
          </w:tcPr>
          <w:p w14:paraId="4CC970DD" w14:textId="77777777" w:rsidR="00A12013" w:rsidRPr="00662570" w:rsidRDefault="00A12013" w:rsidP="00F34422">
            <w:pPr>
              <w:spacing w:line="360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</w:tcPr>
          <w:p w14:paraId="708EF656" w14:textId="77777777" w:rsidR="00AB68DB" w:rsidRPr="00AB68DB" w:rsidRDefault="00AB68DB" w:rsidP="00AB68DB">
            <w:pPr>
              <w:pStyle w:val="Listenabsatz"/>
              <w:numPr>
                <w:ilvl w:val="0"/>
                <w:numId w:val="1"/>
              </w:numPr>
              <w:spacing w:line="360" w:lineRule="auto"/>
              <w:rPr>
                <w:rFonts w:ascii="Calibri" w:hAnsi="Calibri" w:cs="Arial"/>
              </w:rPr>
            </w:pPr>
            <w:proofErr w:type="spellStart"/>
            <w:r w:rsidRPr="00AB68DB">
              <w:rPr>
                <w:rFonts w:ascii="Calibri" w:hAnsi="Calibri" w:cs="Arial"/>
              </w:rPr>
              <w:t>Erstitag</w:t>
            </w:r>
            <w:proofErr w:type="spellEnd"/>
            <w:r w:rsidRPr="00AB68DB">
              <w:rPr>
                <w:rFonts w:ascii="Calibri" w:hAnsi="Calibri" w:cs="Arial"/>
              </w:rPr>
              <w:t xml:space="preserve"> </w:t>
            </w:r>
          </w:p>
          <w:p w14:paraId="378D4544" w14:textId="4D780F57" w:rsidR="00AB68DB" w:rsidRPr="00AB68DB" w:rsidRDefault="00AB68DB" w:rsidP="00AB68DB">
            <w:pPr>
              <w:pStyle w:val="Listenabsatz"/>
              <w:numPr>
                <w:ilvl w:val="0"/>
                <w:numId w:val="1"/>
              </w:numPr>
              <w:spacing w:line="360" w:lineRule="auto"/>
              <w:rPr>
                <w:rFonts w:ascii="Calibri" w:hAnsi="Calibri" w:cs="Arial"/>
              </w:rPr>
            </w:pPr>
            <w:r w:rsidRPr="00AB68DB">
              <w:rPr>
                <w:rFonts w:ascii="Calibri" w:hAnsi="Calibri" w:cs="Arial"/>
              </w:rPr>
              <w:t xml:space="preserve">Welcome Back Abend </w:t>
            </w:r>
          </w:p>
          <w:p w14:paraId="41A71DA4" w14:textId="11F14FA1" w:rsidR="00AB68DB" w:rsidRPr="00AB68DB" w:rsidRDefault="00AB68DB" w:rsidP="00AB68DB">
            <w:pPr>
              <w:pStyle w:val="Listenabsatz"/>
              <w:numPr>
                <w:ilvl w:val="0"/>
                <w:numId w:val="1"/>
              </w:numPr>
              <w:spacing w:line="360" w:lineRule="auto"/>
              <w:rPr>
                <w:rFonts w:ascii="Calibri" w:hAnsi="Calibri" w:cs="Arial"/>
              </w:rPr>
            </w:pPr>
            <w:proofErr w:type="gramStart"/>
            <w:r w:rsidRPr="00AB68DB">
              <w:rPr>
                <w:rFonts w:ascii="Calibri" w:hAnsi="Calibri" w:cs="Arial"/>
              </w:rPr>
              <w:t>Online Spieleabend</w:t>
            </w:r>
            <w:proofErr w:type="gramEnd"/>
            <w:r w:rsidRPr="00AB68DB">
              <w:rPr>
                <w:rFonts w:ascii="Calibri" w:hAnsi="Calibri" w:cs="Arial"/>
              </w:rPr>
              <w:t xml:space="preserve"> </w:t>
            </w:r>
          </w:p>
          <w:p w14:paraId="4328F18C" w14:textId="77777777" w:rsidR="00AB68DB" w:rsidRPr="00AB68DB" w:rsidRDefault="00AB68DB" w:rsidP="00AB68DB">
            <w:pPr>
              <w:pStyle w:val="Listenabsatz"/>
              <w:numPr>
                <w:ilvl w:val="0"/>
                <w:numId w:val="1"/>
              </w:numPr>
              <w:spacing w:line="360" w:lineRule="auto"/>
              <w:rPr>
                <w:rFonts w:ascii="Calibri" w:hAnsi="Calibri" w:cs="Arial"/>
              </w:rPr>
            </w:pPr>
            <w:r w:rsidRPr="00AB68DB">
              <w:rPr>
                <w:rFonts w:ascii="Calibri" w:hAnsi="Calibri" w:cs="Arial"/>
              </w:rPr>
              <w:t xml:space="preserve"> Running Dinner</w:t>
            </w:r>
          </w:p>
          <w:p w14:paraId="67E9F785" w14:textId="4C3CA44E" w:rsidR="00835F1B" w:rsidRPr="00AB68DB" w:rsidRDefault="00AB68DB" w:rsidP="00AB68DB">
            <w:pPr>
              <w:pStyle w:val="Listenabsatz"/>
              <w:numPr>
                <w:ilvl w:val="0"/>
                <w:numId w:val="1"/>
              </w:numPr>
              <w:spacing w:line="360" w:lineRule="auto"/>
              <w:rPr>
                <w:rFonts w:ascii="Calibri" w:hAnsi="Calibri" w:cs="Arial"/>
              </w:rPr>
            </w:pPr>
            <w:r w:rsidRPr="00AB68DB">
              <w:rPr>
                <w:rFonts w:ascii="Calibri" w:hAnsi="Calibri" w:cs="Arial"/>
              </w:rPr>
              <w:t xml:space="preserve"> Schnitzeljagd</w:t>
            </w:r>
            <w:r w:rsidR="00835F1B" w:rsidRPr="00AB68DB">
              <w:rPr>
                <w:rFonts w:ascii="Calibri" w:hAnsi="Calibri" w:cs="Arial"/>
              </w:rPr>
              <w:t xml:space="preserve"> </w:t>
            </w:r>
          </w:p>
        </w:tc>
      </w:tr>
      <w:tr w:rsidR="00A12013" w:rsidRPr="00662570" w14:paraId="0ADB2811" w14:textId="77777777" w:rsidTr="00662570">
        <w:trPr>
          <w:trHeight w:val="108"/>
        </w:trPr>
        <w:tc>
          <w:tcPr>
            <w:tcW w:w="817" w:type="dxa"/>
            <w:vMerge w:val="restart"/>
          </w:tcPr>
          <w:p w14:paraId="6FD75637" w14:textId="77777777" w:rsidR="00A12013" w:rsidRPr="00662570" w:rsidRDefault="00A12013" w:rsidP="00F34422">
            <w:pPr>
              <w:spacing w:line="360" w:lineRule="auto"/>
              <w:rPr>
                <w:rStyle w:val="Fett"/>
                <w:rFonts w:ascii="Calibri" w:eastAsiaTheme="majorEastAsia" w:hAnsi="Calibri" w:cs="Arial"/>
                <w:b w:val="0"/>
                <w:sz w:val="24"/>
              </w:rPr>
            </w:pPr>
            <w:r w:rsidRPr="00662570">
              <w:rPr>
                <w:rFonts w:ascii="Calibri" w:eastAsia="Calibri" w:hAnsi="Calibri" w:cs="Arial"/>
                <w:b/>
                <w:bCs/>
                <w:sz w:val="24"/>
                <w:szCs w:val="22"/>
                <w:lang w:eastAsia="en-US"/>
              </w:rPr>
              <w:t>TOP 7</w:t>
            </w:r>
          </w:p>
        </w:tc>
        <w:tc>
          <w:tcPr>
            <w:tcW w:w="8505" w:type="dxa"/>
          </w:tcPr>
          <w:p w14:paraId="33136A20" w14:textId="77777777" w:rsidR="00A12013" w:rsidRPr="00662570" w:rsidRDefault="00A12013" w:rsidP="00F34422">
            <w:pPr>
              <w:spacing w:line="360" w:lineRule="auto"/>
              <w:rPr>
                <w:rStyle w:val="Fett"/>
                <w:rFonts w:ascii="Calibri" w:eastAsiaTheme="majorEastAsia" w:hAnsi="Calibri" w:cs="Arial"/>
                <w:b w:val="0"/>
                <w:sz w:val="24"/>
              </w:rPr>
            </w:pPr>
            <w:r w:rsidRPr="00662570">
              <w:rPr>
                <w:rFonts w:ascii="Calibri" w:eastAsia="Calibri" w:hAnsi="Calibri" w:cs="Arial"/>
                <w:b/>
                <w:sz w:val="24"/>
                <w:szCs w:val="22"/>
                <w:lang w:eastAsia="en-US"/>
              </w:rPr>
              <w:t>Ausblick auf das kommende Semester</w:t>
            </w:r>
          </w:p>
        </w:tc>
      </w:tr>
      <w:tr w:rsidR="00A12013" w:rsidRPr="00662570" w14:paraId="7C29B389" w14:textId="77777777" w:rsidTr="00662570">
        <w:trPr>
          <w:trHeight w:val="108"/>
        </w:trPr>
        <w:tc>
          <w:tcPr>
            <w:tcW w:w="817" w:type="dxa"/>
            <w:vMerge/>
          </w:tcPr>
          <w:p w14:paraId="149CD0DF" w14:textId="77777777" w:rsidR="00A12013" w:rsidRPr="00662570" w:rsidRDefault="00A12013" w:rsidP="00F34422">
            <w:pPr>
              <w:spacing w:line="360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</w:tcPr>
          <w:p w14:paraId="284EF980" w14:textId="77777777" w:rsidR="00A12013" w:rsidRPr="00662570" w:rsidRDefault="00A12013" w:rsidP="00F34422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rFonts w:ascii="Calibri" w:hAnsi="Calibri" w:cs="Arial"/>
                <w:sz w:val="22"/>
              </w:rPr>
            </w:pPr>
            <w:r w:rsidRPr="00662570">
              <w:rPr>
                <w:rFonts w:ascii="Calibri" w:hAnsi="Calibri" w:cs="Arial"/>
                <w:sz w:val="22"/>
              </w:rPr>
              <w:t>Ablass</w:t>
            </w:r>
          </w:p>
          <w:p w14:paraId="78C673F8" w14:textId="1B9223D9" w:rsidR="00A12013" w:rsidRPr="00662570" w:rsidRDefault="00A12013" w:rsidP="00F34422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rFonts w:ascii="Calibri" w:hAnsi="Calibri" w:cs="Arial"/>
                <w:sz w:val="22"/>
              </w:rPr>
            </w:pPr>
            <w:r w:rsidRPr="00662570">
              <w:rPr>
                <w:rFonts w:ascii="Calibri" w:hAnsi="Calibri" w:cs="Arial"/>
                <w:sz w:val="22"/>
              </w:rPr>
              <w:t xml:space="preserve">Theo-Sport jeden Mittwoch im </w:t>
            </w:r>
            <w:proofErr w:type="spellStart"/>
            <w:r w:rsidRPr="00662570">
              <w:rPr>
                <w:rFonts w:ascii="Calibri" w:hAnsi="Calibri" w:cs="Arial"/>
                <w:sz w:val="22"/>
              </w:rPr>
              <w:t>Kilianeum</w:t>
            </w:r>
            <w:proofErr w:type="spellEnd"/>
          </w:p>
          <w:p w14:paraId="705BF471" w14:textId="507608DC" w:rsidR="00A12013" w:rsidRPr="00AB68DB" w:rsidRDefault="00A12013" w:rsidP="00F34422">
            <w:pPr>
              <w:pStyle w:val="Listenabsatz"/>
              <w:numPr>
                <w:ilvl w:val="1"/>
                <w:numId w:val="6"/>
              </w:numPr>
              <w:spacing w:line="360" w:lineRule="auto"/>
              <w:rPr>
                <w:rFonts w:ascii="Calibri" w:hAnsi="Calibri" w:cs="Arial"/>
                <w:sz w:val="22"/>
              </w:rPr>
            </w:pPr>
            <w:r w:rsidRPr="00AB68DB">
              <w:rPr>
                <w:rFonts w:ascii="Calibri" w:hAnsi="Calibri" w:cs="Arial"/>
                <w:sz w:val="22"/>
              </w:rPr>
              <w:t>Fußball: 17.00</w:t>
            </w:r>
            <w:r w:rsidR="00AB68DB">
              <w:rPr>
                <w:rFonts w:ascii="Calibri" w:hAnsi="Calibri" w:cs="Arial"/>
                <w:sz w:val="22"/>
              </w:rPr>
              <w:t xml:space="preserve"> </w:t>
            </w:r>
            <w:r w:rsidRPr="00AB68DB">
              <w:rPr>
                <w:rFonts w:ascii="Calibri" w:hAnsi="Calibri" w:cs="Arial"/>
                <w:sz w:val="22"/>
              </w:rPr>
              <w:t>–</w:t>
            </w:r>
            <w:r w:rsidR="00AB68DB">
              <w:rPr>
                <w:rFonts w:ascii="Calibri" w:hAnsi="Calibri" w:cs="Arial"/>
                <w:sz w:val="22"/>
              </w:rPr>
              <w:t xml:space="preserve"> </w:t>
            </w:r>
            <w:r w:rsidRPr="00AB68DB">
              <w:rPr>
                <w:rFonts w:ascii="Calibri" w:hAnsi="Calibri" w:cs="Arial"/>
                <w:sz w:val="22"/>
              </w:rPr>
              <w:t>18.30Uhr</w:t>
            </w:r>
          </w:p>
          <w:p w14:paraId="12BD7CED" w14:textId="2F10C3A2" w:rsidR="00A12013" w:rsidRPr="00AB68DB" w:rsidRDefault="00AB68DB" w:rsidP="00F34422">
            <w:pPr>
              <w:pStyle w:val="Listenabsatz"/>
              <w:numPr>
                <w:ilvl w:val="1"/>
                <w:numId w:val="6"/>
              </w:numPr>
              <w:spacing w:line="360" w:lineRule="auto"/>
              <w:rPr>
                <w:rFonts w:ascii="Calibri" w:hAnsi="Calibri" w:cs="Arial"/>
                <w:sz w:val="22"/>
              </w:rPr>
            </w:pPr>
            <w:proofErr w:type="spellStart"/>
            <w:r>
              <w:rPr>
                <w:rFonts w:ascii="Calibri" w:hAnsi="Calibri" w:cs="Arial"/>
                <w:sz w:val="22"/>
              </w:rPr>
              <w:t>Mentoratssport</w:t>
            </w:r>
            <w:proofErr w:type="spellEnd"/>
            <w:r w:rsidR="00A12013" w:rsidRPr="00AB68DB">
              <w:rPr>
                <w:rFonts w:ascii="Calibri" w:hAnsi="Calibri" w:cs="Arial"/>
                <w:sz w:val="22"/>
              </w:rPr>
              <w:t xml:space="preserve">: </w:t>
            </w:r>
            <w:r>
              <w:rPr>
                <w:rFonts w:ascii="Calibri" w:hAnsi="Calibri" w:cs="Arial"/>
                <w:sz w:val="22"/>
              </w:rPr>
              <w:t>18:30 – 19:30 Uhr von und mit Theresa Winter</w:t>
            </w:r>
            <w:r w:rsidR="00FE1F4A" w:rsidRPr="00AB68DB">
              <w:rPr>
                <w:rFonts w:ascii="Calibri" w:hAnsi="Calibri" w:cs="Arial"/>
                <w:sz w:val="22"/>
              </w:rPr>
              <w:t xml:space="preserve"> </w:t>
            </w:r>
          </w:p>
          <w:p w14:paraId="656F22B1" w14:textId="30D90B32" w:rsidR="00AB68DB" w:rsidRPr="00AB68DB" w:rsidRDefault="00AB68DB" w:rsidP="00AB68DB">
            <w:pPr>
              <w:pStyle w:val="Listenabsatz"/>
              <w:numPr>
                <w:ilvl w:val="1"/>
                <w:numId w:val="6"/>
              </w:numPr>
              <w:spacing w:line="360" w:lineRule="auto"/>
              <w:rPr>
                <w:rFonts w:ascii="Calibri" w:hAnsi="Calibri" w:cs="Arial"/>
                <w:sz w:val="22"/>
              </w:rPr>
            </w:pPr>
            <w:r w:rsidRPr="00AB68DB">
              <w:rPr>
                <w:rFonts w:ascii="Calibri" w:hAnsi="Calibri" w:cs="Arial"/>
                <w:sz w:val="22"/>
              </w:rPr>
              <w:t xml:space="preserve">Laufsport mit Herr </w:t>
            </w:r>
            <w:proofErr w:type="spellStart"/>
            <w:r w:rsidRPr="00AB68DB">
              <w:rPr>
                <w:rFonts w:ascii="Calibri" w:hAnsi="Calibri" w:cs="Arial"/>
                <w:sz w:val="22"/>
              </w:rPr>
              <w:t>Pfeiff</w:t>
            </w:r>
            <w:proofErr w:type="spellEnd"/>
            <w:r w:rsidRPr="00AB68DB">
              <w:rPr>
                <w:rFonts w:ascii="Calibri" w:hAnsi="Calibri" w:cs="Arial"/>
                <w:sz w:val="22"/>
              </w:rPr>
              <w:t xml:space="preserve"> dienstags </w:t>
            </w:r>
            <w:r w:rsidRPr="00AB68DB">
              <w:rPr>
                <w:rFonts w:ascii="Calibri" w:hAnsi="Calibri" w:cs="Arial"/>
                <w:b/>
                <w:bCs/>
                <w:sz w:val="22"/>
              </w:rPr>
              <w:t>17 Uhr</w:t>
            </w:r>
            <w:r w:rsidRPr="00AB68DB">
              <w:rPr>
                <w:rFonts w:ascii="Calibri" w:hAnsi="Calibri" w:cs="Arial"/>
                <w:sz w:val="22"/>
              </w:rPr>
              <w:t xml:space="preserve"> vor dem </w:t>
            </w:r>
            <w:proofErr w:type="spellStart"/>
            <w:r w:rsidRPr="00AB68DB">
              <w:rPr>
                <w:rFonts w:ascii="Calibri" w:hAnsi="Calibri" w:cs="Arial"/>
                <w:sz w:val="22"/>
              </w:rPr>
              <w:t>Kilianeum</w:t>
            </w:r>
            <w:proofErr w:type="spellEnd"/>
            <w:r w:rsidRPr="00AB68DB">
              <w:rPr>
                <w:rFonts w:ascii="Calibri" w:hAnsi="Calibri" w:cs="Arial"/>
                <w:sz w:val="22"/>
              </w:rPr>
              <w:t xml:space="preserve"> (Anmeldung</w:t>
            </w:r>
            <w:r w:rsidRPr="00AB68DB">
              <w:rPr>
                <w:rFonts w:ascii="Calibri" w:hAnsi="Calibri" w:cs="Arial"/>
                <w:sz w:val="22"/>
              </w:rPr>
              <w:t xml:space="preserve"> erwünscht</w:t>
            </w:r>
            <w:r w:rsidRPr="00AB68DB">
              <w:rPr>
                <w:rFonts w:ascii="Calibri" w:hAnsi="Calibri" w:cs="Arial"/>
                <w:sz w:val="22"/>
              </w:rPr>
              <w:t xml:space="preserve">) </w:t>
            </w:r>
          </w:p>
          <w:p w14:paraId="46EEC45D" w14:textId="60111DBF" w:rsidR="00A12013" w:rsidRPr="00662570" w:rsidRDefault="00A12013" w:rsidP="00F34422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rFonts w:ascii="Calibri" w:hAnsi="Calibri" w:cs="Arial"/>
                <w:sz w:val="22"/>
              </w:rPr>
            </w:pPr>
            <w:r w:rsidRPr="00662570">
              <w:rPr>
                <w:rFonts w:ascii="Calibri" w:hAnsi="Calibri" w:cs="Arial"/>
                <w:sz w:val="22"/>
              </w:rPr>
              <w:t>Running</w:t>
            </w:r>
            <w:r w:rsidR="00B84DD7">
              <w:rPr>
                <w:rFonts w:ascii="Calibri" w:hAnsi="Calibri" w:cs="Arial"/>
                <w:sz w:val="22"/>
              </w:rPr>
              <w:t>-D</w:t>
            </w:r>
            <w:r w:rsidRPr="00662570">
              <w:rPr>
                <w:rFonts w:ascii="Calibri" w:hAnsi="Calibri" w:cs="Arial"/>
                <w:sz w:val="22"/>
              </w:rPr>
              <w:t>inner</w:t>
            </w:r>
          </w:p>
          <w:p w14:paraId="50EFF156" w14:textId="4867D6CC" w:rsidR="00FA792F" w:rsidRDefault="00A12013" w:rsidP="00F34422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rFonts w:ascii="Calibri" w:hAnsi="Calibri" w:cs="Arial"/>
                <w:sz w:val="22"/>
              </w:rPr>
            </w:pPr>
            <w:r w:rsidRPr="00662570">
              <w:rPr>
                <w:rFonts w:ascii="Calibri" w:hAnsi="Calibri" w:cs="Arial"/>
                <w:sz w:val="22"/>
              </w:rPr>
              <w:t>Nikolausaktion</w:t>
            </w:r>
            <w:r w:rsidR="00D82DAB" w:rsidRPr="00662570">
              <w:rPr>
                <w:rFonts w:ascii="Calibri" w:hAnsi="Calibri" w:cs="Arial"/>
                <w:sz w:val="22"/>
              </w:rPr>
              <w:t xml:space="preserve"> </w:t>
            </w:r>
            <w:r w:rsidRPr="00662570">
              <w:rPr>
                <w:rFonts w:ascii="Calibri" w:hAnsi="Calibri" w:cs="Arial"/>
                <w:sz w:val="22"/>
              </w:rPr>
              <w:t>/Adventsaktion</w:t>
            </w:r>
          </w:p>
          <w:p w14:paraId="4A604932" w14:textId="561D23E9" w:rsidR="00FE1F4A" w:rsidRDefault="00FE1F4A" w:rsidP="00F34422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Adventsfeier</w:t>
            </w:r>
          </w:p>
          <w:p w14:paraId="3FA80163" w14:textId="74D084EA" w:rsidR="00FE1F4A" w:rsidRDefault="00FE1F4A" w:rsidP="00F34422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Spieleabend</w:t>
            </w:r>
            <w:r w:rsidR="00AB68DB">
              <w:rPr>
                <w:rFonts w:ascii="Calibri" w:hAnsi="Calibri" w:cs="Arial"/>
                <w:sz w:val="22"/>
              </w:rPr>
              <w:t xml:space="preserve"> im Bierkeller des Priesterseminars</w:t>
            </w:r>
          </w:p>
          <w:p w14:paraId="0AFBBA51" w14:textId="7F700F22" w:rsidR="00FE1F4A" w:rsidRPr="00662570" w:rsidRDefault="00FE1F4A" w:rsidP="00F34422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lastRenderedPageBreak/>
              <w:t>Studienabschlussfeier</w:t>
            </w:r>
            <w:r w:rsidR="00AB68DB">
              <w:rPr>
                <w:rFonts w:ascii="Calibri" w:hAnsi="Calibri" w:cs="Arial"/>
                <w:sz w:val="22"/>
              </w:rPr>
              <w:t xml:space="preserve"> am 2. Februar 2021</w:t>
            </w:r>
          </w:p>
          <w:p w14:paraId="200A4A02" w14:textId="77777777" w:rsidR="00A12013" w:rsidRPr="00662570" w:rsidRDefault="00A12013" w:rsidP="00F34422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rFonts w:ascii="Calibri" w:hAnsi="Calibri" w:cs="Arial"/>
                <w:sz w:val="22"/>
              </w:rPr>
            </w:pPr>
            <w:proofErr w:type="spellStart"/>
            <w:r w:rsidRPr="00662570">
              <w:rPr>
                <w:rFonts w:ascii="Calibri" w:hAnsi="Calibri" w:cs="Arial"/>
                <w:sz w:val="22"/>
              </w:rPr>
              <w:t>Skriptothek</w:t>
            </w:r>
            <w:proofErr w:type="spellEnd"/>
          </w:p>
          <w:p w14:paraId="45C5F96E" w14:textId="77777777" w:rsidR="00A12013" w:rsidRPr="00662570" w:rsidRDefault="00A12013" w:rsidP="00F34422">
            <w:pPr>
              <w:pStyle w:val="Listenabsatz"/>
              <w:numPr>
                <w:ilvl w:val="1"/>
                <w:numId w:val="6"/>
              </w:numPr>
              <w:spacing w:line="360" w:lineRule="auto"/>
              <w:rPr>
                <w:rFonts w:ascii="Calibri" w:hAnsi="Calibri" w:cs="Arial"/>
                <w:sz w:val="22"/>
                <w:lang w:val="en-US"/>
              </w:rPr>
            </w:pPr>
            <w:r w:rsidRPr="00662570">
              <w:rPr>
                <w:rFonts w:ascii="Calibri" w:hAnsi="Calibri" w:cs="Arial"/>
                <w:sz w:val="22"/>
              </w:rPr>
              <w:t xml:space="preserve">Wir kaufen Skripten von Mag. </w:t>
            </w:r>
            <w:r w:rsidRPr="00662570">
              <w:rPr>
                <w:rFonts w:ascii="Calibri" w:hAnsi="Calibri" w:cs="Arial"/>
                <w:sz w:val="22"/>
                <w:lang w:val="en-US"/>
              </w:rPr>
              <w:t xml:space="preserve">Theol. und </w:t>
            </w:r>
            <w:proofErr w:type="spellStart"/>
            <w:r w:rsidRPr="00662570">
              <w:rPr>
                <w:rFonts w:ascii="Calibri" w:hAnsi="Calibri" w:cs="Arial"/>
                <w:sz w:val="22"/>
                <w:lang w:val="en-US"/>
              </w:rPr>
              <w:t>Lehramt</w:t>
            </w:r>
            <w:proofErr w:type="spellEnd"/>
          </w:p>
          <w:p w14:paraId="56FECE78" w14:textId="77777777" w:rsidR="00A12013" w:rsidRPr="00662570" w:rsidRDefault="00A12013" w:rsidP="00F34422">
            <w:pPr>
              <w:pStyle w:val="Listenabsatz"/>
              <w:numPr>
                <w:ilvl w:val="1"/>
                <w:numId w:val="6"/>
              </w:numPr>
              <w:spacing w:line="360" w:lineRule="auto"/>
              <w:rPr>
                <w:rFonts w:ascii="Calibri" w:hAnsi="Calibri" w:cs="Arial"/>
                <w:sz w:val="22"/>
                <w:lang w:val="en-US"/>
              </w:rPr>
            </w:pPr>
            <w:r w:rsidRPr="00662570">
              <w:rPr>
                <w:rFonts w:ascii="Calibri" w:hAnsi="Calibri" w:cs="Arial"/>
                <w:sz w:val="22"/>
                <w:lang w:val="en-US"/>
              </w:rPr>
              <w:t xml:space="preserve">1-stdg. VL: 10€ / </w:t>
            </w:r>
            <w:proofErr w:type="spellStart"/>
            <w:r w:rsidRPr="00662570">
              <w:rPr>
                <w:rFonts w:ascii="Calibri" w:hAnsi="Calibri" w:cs="Arial"/>
                <w:sz w:val="22"/>
                <w:lang w:val="en-US"/>
              </w:rPr>
              <w:t>Skript</w:t>
            </w:r>
            <w:proofErr w:type="spellEnd"/>
          </w:p>
          <w:p w14:paraId="2B08657A" w14:textId="65CF4BD6" w:rsidR="00662570" w:rsidRPr="00F34422" w:rsidRDefault="00A12013" w:rsidP="00F34422">
            <w:pPr>
              <w:pStyle w:val="Listenabsatz"/>
              <w:numPr>
                <w:ilvl w:val="1"/>
                <w:numId w:val="6"/>
              </w:numPr>
              <w:spacing w:line="360" w:lineRule="auto"/>
              <w:rPr>
                <w:rFonts w:ascii="Calibri" w:hAnsi="Calibri" w:cs="Arial"/>
                <w:lang w:val="en-US"/>
              </w:rPr>
            </w:pPr>
            <w:r w:rsidRPr="00662570">
              <w:rPr>
                <w:rFonts w:ascii="Calibri" w:hAnsi="Calibri" w:cs="Arial"/>
                <w:sz w:val="22"/>
                <w:lang w:val="en-US"/>
              </w:rPr>
              <w:t xml:space="preserve">2-stdg. VL: 20€ / </w:t>
            </w:r>
            <w:proofErr w:type="spellStart"/>
            <w:r w:rsidRPr="00662570">
              <w:rPr>
                <w:rFonts w:ascii="Calibri" w:hAnsi="Calibri" w:cs="Arial"/>
                <w:sz w:val="22"/>
                <w:lang w:val="en-US"/>
              </w:rPr>
              <w:t>Skript</w:t>
            </w:r>
            <w:proofErr w:type="spellEnd"/>
          </w:p>
        </w:tc>
      </w:tr>
      <w:tr w:rsidR="00A12013" w:rsidRPr="00662570" w14:paraId="76F52DD5" w14:textId="77777777" w:rsidTr="00662570">
        <w:trPr>
          <w:trHeight w:val="108"/>
        </w:trPr>
        <w:tc>
          <w:tcPr>
            <w:tcW w:w="817" w:type="dxa"/>
            <w:vMerge w:val="restart"/>
          </w:tcPr>
          <w:p w14:paraId="66D99424" w14:textId="77777777" w:rsidR="00A12013" w:rsidRPr="00662570" w:rsidRDefault="00A12013" w:rsidP="00F34422">
            <w:pPr>
              <w:spacing w:line="360" w:lineRule="auto"/>
              <w:rPr>
                <w:rStyle w:val="Fett"/>
                <w:rFonts w:ascii="Calibri" w:eastAsiaTheme="majorEastAsia" w:hAnsi="Calibri" w:cs="Arial"/>
                <w:b w:val="0"/>
                <w:sz w:val="24"/>
                <w:lang w:val="en-US"/>
              </w:rPr>
            </w:pPr>
            <w:r w:rsidRPr="00662570">
              <w:rPr>
                <w:rFonts w:ascii="Calibri" w:eastAsia="Calibri" w:hAnsi="Calibri" w:cs="Arial"/>
                <w:b/>
                <w:bCs/>
                <w:sz w:val="24"/>
                <w:szCs w:val="22"/>
                <w:lang w:val="en-US" w:eastAsia="en-US"/>
              </w:rPr>
              <w:lastRenderedPageBreak/>
              <w:t>TOP 8</w:t>
            </w:r>
          </w:p>
        </w:tc>
        <w:tc>
          <w:tcPr>
            <w:tcW w:w="8505" w:type="dxa"/>
          </w:tcPr>
          <w:p w14:paraId="44150F35" w14:textId="77777777" w:rsidR="00A12013" w:rsidRPr="00662570" w:rsidRDefault="00A12013" w:rsidP="00F34422">
            <w:pPr>
              <w:spacing w:line="360" w:lineRule="auto"/>
              <w:rPr>
                <w:rStyle w:val="Fett"/>
                <w:rFonts w:ascii="Calibri" w:eastAsiaTheme="majorEastAsia" w:hAnsi="Calibri" w:cs="Arial"/>
                <w:b w:val="0"/>
                <w:sz w:val="24"/>
                <w:lang w:val="en-US"/>
              </w:rPr>
            </w:pPr>
            <w:proofErr w:type="spellStart"/>
            <w:r w:rsidRPr="00662570">
              <w:rPr>
                <w:rFonts w:ascii="Calibri" w:eastAsia="Calibri" w:hAnsi="Calibri" w:cs="Arial"/>
                <w:b/>
                <w:sz w:val="24"/>
                <w:szCs w:val="22"/>
                <w:lang w:val="en-US" w:eastAsia="en-US"/>
              </w:rPr>
              <w:t>Fragerunde</w:t>
            </w:r>
            <w:proofErr w:type="spellEnd"/>
          </w:p>
        </w:tc>
      </w:tr>
      <w:tr w:rsidR="00A12013" w:rsidRPr="00662570" w14:paraId="4977831C" w14:textId="77777777" w:rsidTr="00662570">
        <w:trPr>
          <w:trHeight w:val="108"/>
        </w:trPr>
        <w:tc>
          <w:tcPr>
            <w:tcW w:w="817" w:type="dxa"/>
            <w:vMerge/>
          </w:tcPr>
          <w:p w14:paraId="36EC2C75" w14:textId="77777777" w:rsidR="00A12013" w:rsidRPr="00662570" w:rsidRDefault="00A12013" w:rsidP="00F34422">
            <w:pPr>
              <w:spacing w:line="360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8505" w:type="dxa"/>
          </w:tcPr>
          <w:p w14:paraId="7F8A470C" w14:textId="77777777" w:rsidR="00AB68DB" w:rsidRDefault="00AB68DB" w:rsidP="00AB68DB">
            <w:pPr>
              <w:rPr>
                <w:rFonts w:ascii="TheSans Plain" w:hAnsi="TheSans Plain"/>
                <w:bCs/>
              </w:rPr>
            </w:pPr>
            <w:r w:rsidRPr="006563FB">
              <w:rPr>
                <w:rFonts w:ascii="TheSans Plain" w:hAnsi="TheSans Plain"/>
                <w:bCs/>
              </w:rPr>
              <w:t xml:space="preserve">Infos auf </w:t>
            </w:r>
            <w:hyperlink r:id="rId8" w:history="1">
              <w:r w:rsidRPr="006563FB">
                <w:rPr>
                  <w:rStyle w:val="Hyperlink"/>
                  <w:rFonts w:ascii="TheSans Plain" w:hAnsi="TheSans Plain"/>
                  <w:bCs/>
                </w:rPr>
                <w:t>www.fachschaft.theologie.uni-wu</w:t>
              </w:r>
              <w:r w:rsidRPr="006563FB">
                <w:rPr>
                  <w:rStyle w:val="Hyperlink"/>
                  <w:rFonts w:ascii="TheSans Plain" w:hAnsi="TheSans Plain"/>
                  <w:bCs/>
                </w:rPr>
                <w:t>e</w:t>
              </w:r>
              <w:r w:rsidRPr="006563FB">
                <w:rPr>
                  <w:rStyle w:val="Hyperlink"/>
                  <w:rFonts w:ascii="TheSans Plain" w:hAnsi="TheSans Plain"/>
                  <w:bCs/>
                </w:rPr>
                <w:t>rzburg.de</w:t>
              </w:r>
            </w:hyperlink>
            <w:r w:rsidRPr="006563FB">
              <w:rPr>
                <w:rFonts w:ascii="TheSans Plain" w:hAnsi="TheSans Plain"/>
                <w:bCs/>
              </w:rPr>
              <w:t xml:space="preserve"> oder auf Facebook unter „Fachschaft Theologie Würzburg“</w:t>
            </w:r>
            <w:r>
              <w:rPr>
                <w:rFonts w:ascii="TheSans Plain" w:hAnsi="TheSans Plain"/>
                <w:bCs/>
              </w:rPr>
              <w:t xml:space="preserve">. Hinweis auf offene Ohren der </w:t>
            </w:r>
            <w:proofErr w:type="spellStart"/>
            <w:r>
              <w:rPr>
                <w:rFonts w:ascii="TheSans Plain" w:hAnsi="TheSans Plain"/>
                <w:bCs/>
              </w:rPr>
              <w:t>Fachschaftsvertretung</w:t>
            </w:r>
            <w:proofErr w:type="spellEnd"/>
            <w:r>
              <w:rPr>
                <w:rFonts w:ascii="TheSans Plain" w:hAnsi="TheSans Plain"/>
                <w:bCs/>
              </w:rPr>
              <w:t xml:space="preserve"> bei Problemen und Anliegen.</w:t>
            </w:r>
          </w:p>
          <w:p w14:paraId="439515F0" w14:textId="77777777" w:rsidR="00662570" w:rsidRPr="00FE1F4A" w:rsidRDefault="00662570" w:rsidP="00FE1F4A">
            <w:pPr>
              <w:spacing w:line="360" w:lineRule="auto"/>
              <w:rPr>
                <w:rFonts w:ascii="Calibri" w:hAnsi="Calibri" w:cs="Arial"/>
                <w:b/>
                <w:lang w:val="en-US"/>
              </w:rPr>
            </w:pPr>
          </w:p>
        </w:tc>
      </w:tr>
    </w:tbl>
    <w:p w14:paraId="08EDAABB" w14:textId="4E08493D" w:rsidR="00A12013" w:rsidRPr="00FE1F4A" w:rsidRDefault="00AB68DB" w:rsidP="00F34422">
      <w:pPr>
        <w:pStyle w:val="berschrift1"/>
        <w:spacing w:line="360" w:lineRule="auto"/>
        <w:jc w:val="righ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27</w:t>
      </w:r>
      <w:r w:rsidR="00AC6802" w:rsidRPr="00FE1F4A">
        <w:rPr>
          <w:rFonts w:ascii="Calibri" w:hAnsi="Calibri" w:cs="Arial"/>
          <w:sz w:val="24"/>
          <w:szCs w:val="24"/>
        </w:rPr>
        <w:t>.1</w:t>
      </w:r>
      <w:r>
        <w:rPr>
          <w:rFonts w:ascii="Calibri" w:hAnsi="Calibri" w:cs="Arial"/>
          <w:sz w:val="24"/>
          <w:szCs w:val="24"/>
        </w:rPr>
        <w:t>0</w:t>
      </w:r>
      <w:r w:rsidR="00AC6802" w:rsidRPr="00FE1F4A">
        <w:rPr>
          <w:rFonts w:ascii="Calibri" w:hAnsi="Calibri" w:cs="Arial"/>
          <w:sz w:val="24"/>
          <w:szCs w:val="24"/>
        </w:rPr>
        <w:t>.20</w:t>
      </w:r>
      <w:r w:rsidR="00FE1F4A" w:rsidRPr="00FE1F4A">
        <w:rPr>
          <w:rFonts w:ascii="Calibri" w:hAnsi="Calibri" w:cs="Arial"/>
          <w:sz w:val="24"/>
          <w:szCs w:val="24"/>
        </w:rPr>
        <w:t>2</w:t>
      </w:r>
      <w:r>
        <w:rPr>
          <w:rFonts w:ascii="Calibri" w:hAnsi="Calibri" w:cs="Arial"/>
          <w:sz w:val="24"/>
          <w:szCs w:val="24"/>
        </w:rPr>
        <w:t>1</w:t>
      </w:r>
      <w:r w:rsidR="00A6568C" w:rsidRPr="00FE1F4A">
        <w:rPr>
          <w:rFonts w:ascii="Calibri" w:hAnsi="Calibri" w:cs="Arial"/>
          <w:sz w:val="24"/>
          <w:szCs w:val="24"/>
        </w:rPr>
        <w:t>,</w:t>
      </w:r>
      <w:r w:rsidR="00AC6802" w:rsidRPr="00FE1F4A">
        <w:rPr>
          <w:rFonts w:ascii="Calibri" w:hAnsi="Calibri" w:cs="Arial"/>
          <w:sz w:val="24"/>
          <w:szCs w:val="24"/>
        </w:rPr>
        <w:t xml:space="preserve"> für das Protokoll: </w:t>
      </w:r>
      <w:r>
        <w:rPr>
          <w:rFonts w:ascii="Calibri" w:hAnsi="Calibri" w:cs="Arial"/>
          <w:sz w:val="24"/>
          <w:szCs w:val="24"/>
        </w:rPr>
        <w:t xml:space="preserve">Sophia </w:t>
      </w:r>
      <w:proofErr w:type="spellStart"/>
      <w:r>
        <w:rPr>
          <w:rFonts w:ascii="Calibri" w:hAnsi="Calibri" w:cs="Arial"/>
          <w:sz w:val="24"/>
          <w:szCs w:val="24"/>
        </w:rPr>
        <w:t>Kinzinger</w:t>
      </w:r>
      <w:proofErr w:type="spellEnd"/>
    </w:p>
    <w:p w14:paraId="20BB8E71" w14:textId="77777777" w:rsidR="000F3406" w:rsidRPr="00662570" w:rsidRDefault="000F3406" w:rsidP="00F34422">
      <w:pPr>
        <w:spacing w:line="360" w:lineRule="auto"/>
        <w:rPr>
          <w:rFonts w:ascii="Calibri" w:hAnsi="Calibri" w:cs="Arial"/>
          <w:sz w:val="24"/>
        </w:rPr>
      </w:pPr>
    </w:p>
    <w:sectPr w:rsidR="000F3406" w:rsidRPr="00662570" w:rsidSect="00A12013">
      <w:headerReference w:type="even" r:id="rId9"/>
      <w:headerReference w:type="default" r:id="rId10"/>
      <w:headerReference w:type="first" r:id="rId11"/>
      <w:pgSz w:w="11906" w:h="16838" w:code="9"/>
      <w:pgMar w:top="1417" w:right="1417" w:bottom="1134" w:left="1417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6BA95" w14:textId="77777777" w:rsidR="00AC0C7B" w:rsidRDefault="00AC0C7B">
      <w:r>
        <w:separator/>
      </w:r>
    </w:p>
  </w:endnote>
  <w:endnote w:type="continuationSeparator" w:id="0">
    <w:p w14:paraId="7CEA7F01" w14:textId="77777777" w:rsidR="00AC0C7B" w:rsidRDefault="00AC0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eSans">
    <w:altName w:val="Calibri"/>
    <w:charset w:val="00"/>
    <w:family w:val="auto"/>
    <w:pitch w:val="variable"/>
    <w:sig w:usb0="00000083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heSans Plain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C9BD6" w14:textId="77777777" w:rsidR="00AC0C7B" w:rsidRDefault="00AC0C7B">
      <w:r>
        <w:separator/>
      </w:r>
    </w:p>
  </w:footnote>
  <w:footnote w:type="continuationSeparator" w:id="0">
    <w:p w14:paraId="625A89D5" w14:textId="77777777" w:rsidR="00AC0C7B" w:rsidRDefault="00AC0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45583" w14:textId="77777777" w:rsidR="00254760" w:rsidRDefault="00AC0C7B">
    <w:pPr>
      <w:pStyle w:val="Kopfzeile"/>
    </w:pPr>
    <w:r>
      <w:rPr>
        <w:noProof/>
      </w:rPr>
      <w:pict w14:anchorId="0545FE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" o:spid="_x0000_s2052" type="#_x0000_t75" style="position:absolute;margin-left:0;margin-top:0;width:453.45pt;height:486.45pt;z-index:-251654144;mso-wrap-edited:f;mso-position-horizontal:center;mso-position-horizontal-relative:margin;mso-position-vertical:center;mso-position-vertical-relative:margin" wrapcoords="-36 0 -36 21567 21600 21567 21600 0 -36 0">
          <v:imagedata r:id="rId1" o:title="F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D6CF5" w14:textId="77777777" w:rsidR="00254760" w:rsidRDefault="00AC0C7B">
    <w:pPr>
      <w:pStyle w:val="Kopfzeile"/>
    </w:pPr>
    <w:r>
      <w:rPr>
        <w:noProof/>
      </w:rPr>
      <w:pict w14:anchorId="6932E6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" o:spid="_x0000_s2051" type="#_x0000_t75" style="position:absolute;margin-left:0;margin-top:0;width:453.45pt;height:486.45pt;z-index:-251655168;mso-wrap-edited:f;mso-position-horizontal:center;mso-position-horizontal-relative:margin;mso-position-vertical:center;mso-position-vertical-relative:margin" wrapcoords="-36 0 -36 21567 21600 21567 21600 0 -36 0">
          <v:imagedata r:id="rId1" o:title="F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AAD9F" w14:textId="77777777" w:rsidR="000809B3" w:rsidRDefault="00AC0C7B">
    <w:pPr>
      <w:pStyle w:val="Kopfzeile"/>
    </w:pPr>
    <w:r>
      <w:rPr>
        <w:noProof/>
      </w:rPr>
      <w:pict w14:anchorId="60D0AD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" o:spid="_x0000_s2053" type="#_x0000_t75" style="position:absolute;margin-left:0;margin-top:0;width:453.45pt;height:486.45pt;z-index:-251653120;mso-wrap-edited:f;mso-position-horizontal:center;mso-position-horizontal-relative:margin;mso-position-vertical:center;mso-position-vertical-relative:margin" wrapcoords="-36 0 -36 21567 21600 21567 21600 0 -36 0">
          <v:imagedata r:id="rId1" o:title="FT" gain="19661f" blacklevel="22938f"/>
          <w10:wrap anchorx="margin" anchory="margin"/>
        </v:shape>
      </w:pict>
    </w:r>
    <w:r w:rsidR="00A1201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A80CFA" wp14:editId="0A06B08F">
              <wp:simplePos x="0" y="0"/>
              <wp:positionH relativeFrom="column">
                <wp:posOffset>-914400</wp:posOffset>
              </wp:positionH>
              <wp:positionV relativeFrom="page">
                <wp:posOffset>1800225</wp:posOffset>
              </wp:positionV>
              <wp:extent cx="635" cy="114300"/>
              <wp:effectExtent l="0" t="0" r="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FDED72" w14:textId="77777777" w:rsidR="000809B3" w:rsidRPr="00E66A85" w:rsidRDefault="00AC6802" w:rsidP="00B13D59">
                          <w:pPr>
                            <w:pStyle w:val="Kopfzeile"/>
                            <w:rPr>
                              <w:noProof/>
                              <w:vanish/>
                              <w:sz w:val="16"/>
                              <w:szCs w:val="16"/>
                            </w:rPr>
                          </w:pPr>
                          <w:r w:rsidRPr="00E66A85">
                            <w:rPr>
                              <w:noProof/>
                              <w:vanish/>
                              <w:sz w:val="16"/>
                              <w:szCs w:val="16"/>
                            </w:rPr>
                            <w:t>Fenster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A80CF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1in;margin-top:141.75pt;width:.05pt;height: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" filled="f" stroked="f">
              <v:textbox inset="0,0,0,0">
                <w:txbxContent>
                  <w:p w14:paraId="25FDED72" w14:textId="77777777" w:rsidR="000809B3" w:rsidRPr="00E66A85" w:rsidRDefault="00AC6802" w:rsidP="00B13D59">
                    <w:pPr>
                      <w:pStyle w:val="Kopfzeile"/>
                      <w:rPr>
                        <w:noProof/>
                        <w:vanish/>
                        <w:sz w:val="16"/>
                        <w:szCs w:val="16"/>
                      </w:rPr>
                    </w:pPr>
                    <w:r w:rsidRPr="00E66A85">
                      <w:rPr>
                        <w:noProof/>
                        <w:vanish/>
                        <w:sz w:val="16"/>
                        <w:szCs w:val="16"/>
                      </w:rPr>
                      <w:t>Fenster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A12013">
      <w:rPr>
        <w:noProof/>
      </w:rPr>
      <w:drawing>
        <wp:anchor distT="0" distB="0" distL="114300" distR="114300" simplePos="0" relativeHeight="251659264" behindDoc="1" locked="1" layoutInCell="1" allowOverlap="0" wp14:anchorId="3DB01A58" wp14:editId="27EF64E2">
          <wp:simplePos x="0" y="0"/>
          <wp:positionH relativeFrom="margin">
            <wp:align>center</wp:align>
          </wp:positionH>
          <wp:positionV relativeFrom="page">
            <wp:posOffset>431800</wp:posOffset>
          </wp:positionV>
          <wp:extent cx="6350635" cy="909320"/>
          <wp:effectExtent l="0" t="0" r="0" b="5080"/>
          <wp:wrapNone/>
          <wp:docPr id="1" name="Grafik 1" descr="unilogo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logo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055"/>
                  <a:stretch>
                    <a:fillRect/>
                  </a:stretch>
                </pic:blipFill>
                <pic:spPr bwMode="auto">
                  <a:xfrm>
                    <a:off x="0" y="0"/>
                    <a:ext cx="6350635" cy="909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0651A"/>
    <w:multiLevelType w:val="hybridMultilevel"/>
    <w:tmpl w:val="D9342E8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93993"/>
    <w:multiLevelType w:val="hybridMultilevel"/>
    <w:tmpl w:val="FE26B7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0E27A9"/>
    <w:multiLevelType w:val="multilevel"/>
    <w:tmpl w:val="591E6FFA"/>
    <w:lvl w:ilvl="0">
      <w:start w:val="1"/>
      <w:numFmt w:val="decimal"/>
      <w:lvlText w:val="%1."/>
      <w:lvlJc w:val="left"/>
      <w:pPr>
        <w:ind w:left="1620" w:hanging="360"/>
      </w:pPr>
    </w:lvl>
    <w:lvl w:ilvl="1">
      <w:start w:val="1"/>
      <w:numFmt w:val="decimal"/>
      <w:lvlText w:val="%2."/>
      <w:lvlJc w:val="left"/>
      <w:pPr>
        <w:ind w:left="198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decimal"/>
      <w:lvlText w:val="%5."/>
      <w:lvlJc w:val="left"/>
      <w:pPr>
        <w:ind w:left="3060" w:hanging="360"/>
      </w:pPr>
    </w:lvl>
    <w:lvl w:ilvl="5">
      <w:start w:val="1"/>
      <w:numFmt w:val="decimal"/>
      <w:lvlText w:val="%6."/>
      <w:lvlJc w:val="left"/>
      <w:pPr>
        <w:ind w:left="3420" w:hanging="360"/>
      </w:pPr>
    </w:lvl>
    <w:lvl w:ilvl="6">
      <w:start w:val="1"/>
      <w:numFmt w:val="decimal"/>
      <w:lvlText w:val="%7."/>
      <w:lvlJc w:val="left"/>
      <w:pPr>
        <w:ind w:left="3780" w:hanging="360"/>
      </w:pPr>
    </w:lvl>
    <w:lvl w:ilvl="7">
      <w:start w:val="1"/>
      <w:numFmt w:val="decimal"/>
      <w:lvlText w:val="%8."/>
      <w:lvlJc w:val="left"/>
      <w:pPr>
        <w:ind w:left="4140" w:hanging="360"/>
      </w:pPr>
    </w:lvl>
    <w:lvl w:ilvl="8">
      <w:start w:val="1"/>
      <w:numFmt w:val="decimal"/>
      <w:lvlText w:val="%9."/>
      <w:lvlJc w:val="left"/>
      <w:pPr>
        <w:ind w:left="4500" w:hanging="360"/>
      </w:pPr>
    </w:lvl>
  </w:abstractNum>
  <w:abstractNum w:abstractNumId="3" w15:restartNumberingAfterBreak="0">
    <w:nsid w:val="27423C3C"/>
    <w:multiLevelType w:val="hybridMultilevel"/>
    <w:tmpl w:val="11E61426"/>
    <w:lvl w:ilvl="0" w:tplc="4C3036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6C8C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34DA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2CE0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B6F9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88AB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A66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DE04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527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DF71237"/>
    <w:multiLevelType w:val="hybridMultilevel"/>
    <w:tmpl w:val="17CE938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41000D"/>
    <w:multiLevelType w:val="hybridMultilevel"/>
    <w:tmpl w:val="64069C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AC6518"/>
    <w:multiLevelType w:val="hybridMultilevel"/>
    <w:tmpl w:val="3DDEE5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ED3259"/>
    <w:multiLevelType w:val="hybridMultilevel"/>
    <w:tmpl w:val="87AC4AA6"/>
    <w:lvl w:ilvl="0" w:tplc="2444AF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5EF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5089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3CD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DAD5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0C48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224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CC04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CA57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A6F15C7"/>
    <w:multiLevelType w:val="hybridMultilevel"/>
    <w:tmpl w:val="6924F0B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9C171FF"/>
    <w:multiLevelType w:val="hybridMultilevel"/>
    <w:tmpl w:val="2A44DD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013"/>
    <w:rsid w:val="000F0354"/>
    <w:rsid w:val="000F3406"/>
    <w:rsid w:val="00112B54"/>
    <w:rsid w:val="00131E9A"/>
    <w:rsid w:val="002920B0"/>
    <w:rsid w:val="003C72BB"/>
    <w:rsid w:val="00536B68"/>
    <w:rsid w:val="005C3FE7"/>
    <w:rsid w:val="00662570"/>
    <w:rsid w:val="00736E9E"/>
    <w:rsid w:val="00827B31"/>
    <w:rsid w:val="00835F1B"/>
    <w:rsid w:val="00A12013"/>
    <w:rsid w:val="00A6568C"/>
    <w:rsid w:val="00AB68DB"/>
    <w:rsid w:val="00AC0C7B"/>
    <w:rsid w:val="00AC6802"/>
    <w:rsid w:val="00B77859"/>
    <w:rsid w:val="00B84DD7"/>
    <w:rsid w:val="00D82DAB"/>
    <w:rsid w:val="00E81A61"/>
    <w:rsid w:val="00E878AF"/>
    <w:rsid w:val="00F34422"/>
    <w:rsid w:val="00F9694E"/>
    <w:rsid w:val="00FA792F"/>
    <w:rsid w:val="00FE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60739E45"/>
  <w15:docId w15:val="{78FA303D-CA7A-4E3A-9E27-69A88050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12013"/>
    <w:pPr>
      <w:spacing w:after="0" w:line="240" w:lineRule="auto"/>
    </w:pPr>
    <w:rPr>
      <w:rFonts w:ascii="TheSans" w:eastAsia="Times New Roman" w:hAnsi="TheSans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12013"/>
    <w:pPr>
      <w:keepNext/>
      <w:keepLines/>
      <w:spacing w:before="480" w:line="276" w:lineRule="auto"/>
      <w:outlineLvl w:val="0"/>
    </w:pPr>
    <w:rPr>
      <w:rFonts w:eastAsiaTheme="majorEastAsia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12013"/>
    <w:rPr>
      <w:rFonts w:ascii="TheSans" w:eastAsiaTheme="majorEastAsia" w:hAnsi="TheSans" w:cstheme="majorBidi"/>
      <w:b/>
      <w:bCs/>
      <w:color w:val="2E74B5" w:themeColor="accent1" w:themeShade="BF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A12013"/>
    <w:pPr>
      <w:pBdr>
        <w:bottom w:val="single" w:sz="8" w:space="4" w:color="5B9BD5" w:themeColor="accent1"/>
      </w:pBdr>
      <w:spacing w:after="300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A12013"/>
    <w:rPr>
      <w:rFonts w:ascii="TheSans" w:eastAsiaTheme="majorEastAsia" w:hAnsi="TheSans" w:cstheme="majorBidi"/>
      <w:color w:val="323E4F" w:themeColor="text2" w:themeShade="BF"/>
      <w:spacing w:val="5"/>
      <w:kern w:val="28"/>
      <w:sz w:val="52"/>
      <w:szCs w:val="52"/>
    </w:rPr>
  </w:style>
  <w:style w:type="character" w:styleId="Fett">
    <w:name w:val="Strong"/>
    <w:basedOn w:val="Absatz-Standardschriftart"/>
    <w:qFormat/>
    <w:rsid w:val="00A12013"/>
    <w:rPr>
      <w:rFonts w:ascii="TheSans" w:hAnsi="TheSans"/>
      <w:b/>
      <w:bCs/>
    </w:rPr>
  </w:style>
  <w:style w:type="paragraph" w:styleId="Listenabsatz">
    <w:name w:val="List Paragraph"/>
    <w:basedOn w:val="Standard"/>
    <w:uiPriority w:val="34"/>
    <w:qFormat/>
    <w:rsid w:val="00A12013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Kopfzeile">
    <w:name w:val="header"/>
    <w:basedOn w:val="Standard"/>
    <w:link w:val="KopfzeileZchn"/>
    <w:rsid w:val="00A1201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12013"/>
    <w:rPr>
      <w:rFonts w:ascii="TheSans" w:eastAsia="Times New Roman" w:hAnsi="TheSans" w:cs="Times New Roman"/>
      <w:szCs w:val="24"/>
      <w:lang w:eastAsia="de-DE"/>
    </w:rPr>
  </w:style>
  <w:style w:type="table" w:styleId="Tabellenraster">
    <w:name w:val="Table Grid"/>
    <w:basedOn w:val="NormaleTabelle"/>
    <w:rsid w:val="00A12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66257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62570"/>
    <w:rPr>
      <w:rFonts w:ascii="TheSans" w:eastAsia="Times New Roman" w:hAnsi="TheSans" w:cs="Times New Roman"/>
      <w:szCs w:val="24"/>
      <w:lang w:eastAsia="de-DE"/>
    </w:rPr>
  </w:style>
  <w:style w:type="character" w:styleId="Hyperlink">
    <w:name w:val="Hyperlink"/>
    <w:rsid w:val="00AB68DB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AB68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370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4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81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78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3969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437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812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890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566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hschaft.theologie.uni-wuerzburg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0F0C-6261-5341-958F-252989125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</dc:creator>
  <cp:keywords/>
  <dc:description/>
  <cp:lastModifiedBy>Florian Schmitt</cp:lastModifiedBy>
  <cp:revision>3</cp:revision>
  <dcterms:created xsi:type="dcterms:W3CDTF">2020-11-11T14:18:00Z</dcterms:created>
  <dcterms:modified xsi:type="dcterms:W3CDTF">2021-10-27T21:29:00Z</dcterms:modified>
</cp:coreProperties>
</file>