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9D17B" w14:textId="77777777" w:rsidR="00A12013" w:rsidRPr="00662570" w:rsidRDefault="00A12013" w:rsidP="00F34422">
      <w:pPr>
        <w:spacing w:line="360" w:lineRule="auto"/>
        <w:rPr>
          <w:rFonts w:ascii="Calibri" w:hAnsi="Calibri" w:cs="Arial"/>
          <w:sz w:val="24"/>
        </w:rPr>
      </w:pPr>
    </w:p>
    <w:p w14:paraId="52A65B6F" w14:textId="77777777" w:rsidR="00662570" w:rsidRPr="00662570" w:rsidRDefault="00662570" w:rsidP="00F34422">
      <w:pPr>
        <w:pStyle w:val="Titel"/>
        <w:spacing w:line="360" w:lineRule="auto"/>
        <w:rPr>
          <w:rFonts w:ascii="Calibri" w:hAnsi="Calibri" w:cs="Arial"/>
          <w:sz w:val="16"/>
        </w:rPr>
      </w:pPr>
    </w:p>
    <w:p w14:paraId="530EA5FD" w14:textId="77777777" w:rsidR="00A12013" w:rsidRDefault="00A12013" w:rsidP="00F34422">
      <w:pPr>
        <w:pStyle w:val="Titel"/>
        <w:spacing w:line="360" w:lineRule="auto"/>
        <w:jc w:val="center"/>
        <w:rPr>
          <w:rFonts w:ascii="Calibri" w:hAnsi="Calibri" w:cs="Arial"/>
          <w:sz w:val="32"/>
        </w:rPr>
      </w:pPr>
      <w:r w:rsidRPr="00662570">
        <w:rPr>
          <w:rFonts w:ascii="Calibri" w:hAnsi="Calibri" w:cs="Arial"/>
          <w:sz w:val="32"/>
        </w:rPr>
        <w:t>Vollversammlung der Fachschaft der Katholisch-Theologischen Fakultät</w:t>
      </w:r>
      <w:r w:rsidR="00662570" w:rsidRPr="00662570">
        <w:rPr>
          <w:rFonts w:ascii="Calibri" w:hAnsi="Calibri" w:cs="Arial"/>
          <w:sz w:val="32"/>
        </w:rPr>
        <w:t>,</w:t>
      </w:r>
      <w:r w:rsidR="00E81A61" w:rsidRPr="00662570">
        <w:rPr>
          <w:rFonts w:ascii="Calibri" w:hAnsi="Calibri" w:cs="Arial"/>
          <w:sz w:val="32"/>
        </w:rPr>
        <w:t xml:space="preserve"> </w:t>
      </w:r>
      <w:r w:rsidR="00662570" w:rsidRPr="00662570">
        <w:rPr>
          <w:rFonts w:ascii="Calibri" w:hAnsi="Calibri" w:cs="Arial"/>
          <w:sz w:val="32"/>
        </w:rPr>
        <w:t>am 17. Oktober 2018, HS 318</w:t>
      </w:r>
      <w:r w:rsidR="00E81A61" w:rsidRPr="00662570">
        <w:rPr>
          <w:rFonts w:ascii="Calibri" w:hAnsi="Calibri" w:cs="Arial"/>
          <w:sz w:val="32"/>
        </w:rPr>
        <w:t>von 14:15 – 15:2</w:t>
      </w:r>
      <w:r w:rsidRPr="00662570">
        <w:rPr>
          <w:rFonts w:ascii="Calibri" w:hAnsi="Calibri" w:cs="Arial"/>
          <w:sz w:val="32"/>
        </w:rPr>
        <w:t>0 Uhr</w:t>
      </w:r>
    </w:p>
    <w:p w14:paraId="7402ADA1" w14:textId="77777777" w:rsidR="00662570" w:rsidRPr="00662570" w:rsidRDefault="00662570" w:rsidP="00F34422">
      <w:pPr>
        <w:spacing w:line="360" w:lineRule="auto"/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817"/>
        <w:gridCol w:w="8505"/>
      </w:tblGrid>
      <w:tr w:rsidR="00A12013" w:rsidRPr="00662570" w14:paraId="7861DFF4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25CBE7B6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t>TOP 1</w:t>
            </w:r>
          </w:p>
        </w:tc>
        <w:tc>
          <w:tcPr>
            <w:tcW w:w="8505" w:type="dxa"/>
          </w:tcPr>
          <w:p w14:paraId="1A84EC17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Festlegung eines/r Protokollanten/-in</w:t>
            </w:r>
          </w:p>
        </w:tc>
      </w:tr>
      <w:tr w:rsidR="00A12013" w:rsidRPr="00662570" w14:paraId="2FCBC243" w14:textId="77777777" w:rsidTr="00662570">
        <w:trPr>
          <w:trHeight w:val="108"/>
        </w:trPr>
        <w:tc>
          <w:tcPr>
            <w:tcW w:w="817" w:type="dxa"/>
            <w:vMerge/>
          </w:tcPr>
          <w:p w14:paraId="5DD99D48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74A3178F" w14:textId="75E6C011" w:rsidR="00662570" w:rsidRPr="00F34422" w:rsidRDefault="00A12013" w:rsidP="00F34422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alibri" w:hAnsi="Calibri" w:cs="Arial"/>
              </w:rPr>
            </w:pPr>
            <w:r w:rsidRPr="00662570">
              <w:rPr>
                <w:rFonts w:ascii="Calibri" w:hAnsi="Calibri" w:cs="Arial"/>
                <w:sz w:val="22"/>
              </w:rPr>
              <w:t>Elena Otto meldet sich freiwillig.</w:t>
            </w:r>
          </w:p>
        </w:tc>
      </w:tr>
      <w:tr w:rsidR="00A12013" w:rsidRPr="00662570" w14:paraId="2EA8EBC3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36E8465A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t>TOP 2</w:t>
            </w:r>
          </w:p>
        </w:tc>
        <w:tc>
          <w:tcPr>
            <w:tcW w:w="8505" w:type="dxa"/>
          </w:tcPr>
          <w:p w14:paraId="07DFC583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Feststellung der Beschlussfähigkeit und Annahme der Tagesordnung</w:t>
            </w:r>
          </w:p>
        </w:tc>
      </w:tr>
      <w:tr w:rsidR="00A12013" w:rsidRPr="00662570" w14:paraId="47974BA2" w14:textId="77777777" w:rsidTr="00662570">
        <w:trPr>
          <w:trHeight w:val="108"/>
        </w:trPr>
        <w:tc>
          <w:tcPr>
            <w:tcW w:w="817" w:type="dxa"/>
            <w:vMerge/>
          </w:tcPr>
          <w:p w14:paraId="21696205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62E22CE9" w14:textId="77777777" w:rsidR="00A12013" w:rsidRPr="00662570" w:rsidRDefault="00A12013" w:rsidP="00F34422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Die Beschlussfähigkeit wird festgestellt.</w:t>
            </w:r>
          </w:p>
          <w:p w14:paraId="0728E9A0" w14:textId="4407A704" w:rsidR="00662570" w:rsidRPr="00F34422" w:rsidRDefault="00A12013" w:rsidP="00F34422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alibri" w:hAnsi="Calibri" w:cs="Arial"/>
              </w:rPr>
            </w:pPr>
            <w:r w:rsidRPr="00662570">
              <w:rPr>
                <w:rFonts w:ascii="Calibri" w:hAnsi="Calibri" w:cs="Arial"/>
                <w:sz w:val="22"/>
              </w:rPr>
              <w:t>Die Tagesordnung wird per Akklamation angenommen.</w:t>
            </w:r>
          </w:p>
        </w:tc>
      </w:tr>
      <w:tr w:rsidR="00A12013" w:rsidRPr="00662570" w14:paraId="0EDF05C1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123D5BA6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t>TOP 3</w:t>
            </w:r>
          </w:p>
        </w:tc>
        <w:tc>
          <w:tcPr>
            <w:tcW w:w="8505" w:type="dxa"/>
          </w:tcPr>
          <w:p w14:paraId="56F1A1F5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Finanzbericht und Entlastung der alten Fachschaft</w:t>
            </w:r>
          </w:p>
        </w:tc>
      </w:tr>
      <w:tr w:rsidR="00A12013" w:rsidRPr="00662570" w14:paraId="25B22C14" w14:textId="77777777" w:rsidTr="00662570">
        <w:trPr>
          <w:trHeight w:val="108"/>
        </w:trPr>
        <w:tc>
          <w:tcPr>
            <w:tcW w:w="817" w:type="dxa"/>
            <w:vMerge/>
          </w:tcPr>
          <w:p w14:paraId="1CEC771C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05A5CD50" w14:textId="77777777" w:rsidR="000F0354" w:rsidRDefault="00D82DAB" w:rsidP="000F0354">
            <w:pPr>
              <w:pStyle w:val="Listenabsatz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40" w:line="360" w:lineRule="auto"/>
              <w:rPr>
                <w:rFonts w:ascii="Calibri" w:hAnsi="Calibri" w:cs="Arial"/>
                <w:color w:val="000000"/>
                <w:sz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</w:rPr>
              <w:t>Finanzbericht wird vorgestellt</w:t>
            </w:r>
            <w:r w:rsidR="000F0354">
              <w:rPr>
                <w:rFonts w:ascii="Calibri" w:hAnsi="Calibri" w:cs="Arial"/>
                <w:color w:val="000000"/>
                <w:sz w:val="22"/>
              </w:rPr>
              <w:t>:</w:t>
            </w:r>
          </w:p>
          <w:p w14:paraId="5DC77A90" w14:textId="77777777" w:rsidR="000F0354" w:rsidRPr="000F0354" w:rsidRDefault="000F0354" w:rsidP="000F0354">
            <w:pPr>
              <w:pStyle w:val="Listenabsatz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240" w:line="360" w:lineRule="auto"/>
              <w:rPr>
                <w:rFonts w:ascii="Calibri" w:hAnsi="Calibri" w:cs="Arial"/>
                <w:color w:val="000000"/>
                <w:sz w:val="22"/>
              </w:rPr>
            </w:pPr>
            <w:r w:rsidRPr="000F0354">
              <w:rPr>
                <w:rFonts w:ascii="Calibri" w:hAnsi="Calibri" w:cs="Arial"/>
                <w:color w:val="000000"/>
              </w:rPr>
              <w:t>Ausgaben 2018 (Startbudget: 304,00€)</w:t>
            </w:r>
          </w:p>
          <w:p w14:paraId="70B928DC" w14:textId="5D93E70A" w:rsidR="000F0354" w:rsidRPr="000F0354" w:rsidRDefault="000F0354" w:rsidP="000F0354">
            <w:pPr>
              <w:pStyle w:val="Listenabsatz"/>
              <w:widowControl w:val="0"/>
              <w:numPr>
                <w:ilvl w:val="2"/>
                <w:numId w:val="3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Calibri" w:hAnsi="Calibri" w:cs="Arial"/>
                <w:color w:val="000000"/>
                <w:sz w:val="22"/>
              </w:rPr>
            </w:pPr>
            <w:r w:rsidRPr="000F0354">
              <w:rPr>
                <w:rFonts w:ascii="Calibri" w:hAnsi="Calibri" w:cs="Arial"/>
                <w:color w:val="000000"/>
              </w:rPr>
              <w:t xml:space="preserve">Januar: </w:t>
            </w:r>
            <w:r w:rsidRPr="000F0354">
              <w:rPr>
                <w:rFonts w:ascii="Calibri" w:hAnsi="Calibri" w:cs="Arial"/>
                <w:color w:val="000000"/>
              </w:rPr>
              <w:tab/>
              <w:t>00,17€</w:t>
            </w:r>
            <w:r>
              <w:rPr>
                <w:rFonts w:ascii="Calibri" w:hAnsi="Calibri" w:cs="Arial"/>
                <w:color w:val="000000"/>
              </w:rPr>
              <w:t xml:space="preserve"> (Telefonkosten)</w:t>
            </w:r>
          </w:p>
          <w:p w14:paraId="218E41DB" w14:textId="77777777" w:rsidR="000F0354" w:rsidRPr="000F0354" w:rsidRDefault="000F0354" w:rsidP="000F0354">
            <w:pPr>
              <w:pStyle w:val="Listenabsatz"/>
              <w:widowControl w:val="0"/>
              <w:numPr>
                <w:ilvl w:val="2"/>
                <w:numId w:val="3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rFonts w:ascii="Calibri" w:hAnsi="Calibri" w:cs="Arial"/>
                <w:color w:val="000000"/>
              </w:rPr>
              <w:t>April:</w:t>
            </w:r>
            <w:r>
              <w:rPr>
                <w:rFonts w:ascii="Calibri" w:hAnsi="Calibri" w:cs="Arial"/>
                <w:color w:val="000000"/>
              </w:rPr>
              <w:tab/>
            </w:r>
            <w:r w:rsidRPr="000F0354">
              <w:rPr>
                <w:rFonts w:ascii="Calibri" w:hAnsi="Calibri" w:cs="Arial"/>
                <w:color w:val="000000"/>
              </w:rPr>
              <w:t xml:space="preserve">42,00€ (Bewirtung </w:t>
            </w:r>
            <w:proofErr w:type="spellStart"/>
            <w:r w:rsidRPr="000F0354">
              <w:rPr>
                <w:rFonts w:ascii="Calibri" w:hAnsi="Calibri" w:cs="Arial"/>
                <w:color w:val="000000"/>
              </w:rPr>
              <w:t>Zenittag</w:t>
            </w:r>
            <w:proofErr w:type="spellEnd"/>
            <w:r w:rsidRPr="000F0354">
              <w:rPr>
                <w:rFonts w:ascii="Calibri" w:hAnsi="Calibri" w:cs="Arial"/>
                <w:color w:val="000000"/>
              </w:rPr>
              <w:t>)</w:t>
            </w:r>
          </w:p>
          <w:p w14:paraId="2B83B4AA" w14:textId="77777777" w:rsidR="000F0354" w:rsidRPr="000F0354" w:rsidRDefault="000F0354" w:rsidP="000F0354">
            <w:pPr>
              <w:pStyle w:val="Listenabsatz"/>
              <w:widowControl w:val="0"/>
              <w:numPr>
                <w:ilvl w:val="2"/>
                <w:numId w:val="3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rFonts w:ascii="Calibri" w:hAnsi="Calibri" w:cs="Arial"/>
                <w:color w:val="000000"/>
              </w:rPr>
              <w:t>Mai:</w:t>
            </w:r>
            <w:r>
              <w:rPr>
                <w:rFonts w:ascii="Calibri" w:hAnsi="Calibri" w:cs="Arial"/>
                <w:color w:val="000000"/>
              </w:rPr>
              <w:tab/>
            </w:r>
            <w:r w:rsidRPr="000F0354">
              <w:rPr>
                <w:rFonts w:ascii="Calibri" w:hAnsi="Calibri" w:cs="Arial"/>
                <w:color w:val="000000"/>
              </w:rPr>
              <w:t>00,17€</w:t>
            </w:r>
            <w:r>
              <w:rPr>
                <w:rFonts w:ascii="Calibri" w:hAnsi="Calibri" w:cs="Arial"/>
                <w:color w:val="000000"/>
              </w:rPr>
              <w:t xml:space="preserve"> </w:t>
            </w:r>
            <w:r>
              <w:rPr>
                <w:rFonts w:ascii="Calibri" w:hAnsi="Calibri" w:cs="Arial"/>
                <w:color w:val="000000"/>
              </w:rPr>
              <w:t>(Telefonkosten)</w:t>
            </w:r>
          </w:p>
          <w:p w14:paraId="4150119B" w14:textId="77777777" w:rsidR="000F0354" w:rsidRPr="000F0354" w:rsidRDefault="000F0354" w:rsidP="000F0354">
            <w:pPr>
              <w:pStyle w:val="Listenabsatz"/>
              <w:widowControl w:val="0"/>
              <w:autoSpaceDE w:val="0"/>
              <w:autoSpaceDN w:val="0"/>
              <w:adjustRightInd w:val="0"/>
              <w:spacing w:after="240" w:line="240" w:lineRule="auto"/>
              <w:ind w:left="1800"/>
              <w:rPr>
                <w:rFonts w:ascii="Calibri" w:hAnsi="Calibri" w:cs="Arial"/>
                <w:color w:val="000000"/>
                <w:sz w:val="22"/>
              </w:rPr>
            </w:pPr>
            <w:r w:rsidRPr="000F0354">
              <w:rPr>
                <w:rFonts w:ascii="Calibri" w:hAnsi="Calibri" w:cs="Arial"/>
                <w:color w:val="000000"/>
              </w:rPr>
              <w:t>----------------------------------</w:t>
            </w:r>
          </w:p>
          <w:p w14:paraId="0C4AF54C" w14:textId="74AB5300" w:rsidR="000F0354" w:rsidRDefault="000F0354" w:rsidP="000F0354">
            <w:pPr>
              <w:pStyle w:val="Listenabsatz"/>
              <w:widowControl w:val="0"/>
              <w:autoSpaceDE w:val="0"/>
              <w:autoSpaceDN w:val="0"/>
              <w:adjustRightInd w:val="0"/>
              <w:spacing w:after="240" w:line="240" w:lineRule="auto"/>
              <w:ind w:left="1800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 xml:space="preserve">                       </w:t>
            </w:r>
            <w:r w:rsidRPr="000F0354">
              <w:rPr>
                <w:rFonts w:ascii="Calibri" w:hAnsi="Calibri" w:cs="Arial"/>
                <w:color w:val="000000"/>
              </w:rPr>
              <w:t>42,34€</w:t>
            </w:r>
          </w:p>
          <w:p w14:paraId="43B71778" w14:textId="77777777" w:rsidR="000F0354" w:rsidRPr="000F0354" w:rsidRDefault="000F0354" w:rsidP="000F0354">
            <w:pPr>
              <w:pStyle w:val="Listenabsatz"/>
              <w:widowControl w:val="0"/>
              <w:autoSpaceDE w:val="0"/>
              <w:autoSpaceDN w:val="0"/>
              <w:adjustRightInd w:val="0"/>
              <w:spacing w:after="240" w:line="240" w:lineRule="auto"/>
              <w:ind w:left="1800"/>
              <w:rPr>
                <w:rFonts w:ascii="Calibri" w:hAnsi="Calibri" w:cs="Arial"/>
                <w:color w:val="000000"/>
                <w:sz w:val="8"/>
              </w:rPr>
            </w:pPr>
            <w:bookmarkStart w:id="0" w:name="_GoBack"/>
          </w:p>
          <w:bookmarkEnd w:id="0"/>
          <w:p w14:paraId="64F403BE" w14:textId="07397E83" w:rsidR="000F0354" w:rsidRPr="000F0354" w:rsidRDefault="000F0354" w:rsidP="000F0354">
            <w:pPr>
              <w:pStyle w:val="Listenabsatz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240" w:line="360" w:lineRule="auto"/>
              <w:rPr>
                <w:rFonts w:ascii="Calibri" w:hAnsi="Calibri" w:cs="Arial"/>
                <w:color w:val="000000"/>
                <w:sz w:val="22"/>
              </w:rPr>
            </w:pPr>
            <w:r w:rsidRPr="000F0354">
              <w:rPr>
                <w:rFonts w:ascii="Calibri" w:hAnsi="Calibri" w:cs="Arial"/>
                <w:color w:val="000000"/>
                <w:sz w:val="22"/>
              </w:rPr>
              <w:t xml:space="preserve">
Restbudget: </w:t>
            </w:r>
            <w:r w:rsidRPr="000F0354">
              <w:rPr>
                <w:rFonts w:ascii="Calibri" w:hAnsi="Calibri" w:cs="Arial"/>
                <w:color w:val="000000"/>
                <w:sz w:val="22"/>
              </w:rPr>
              <w:tab/>
              <w:t>261,66€</w:t>
            </w:r>
          </w:p>
          <w:p w14:paraId="1E25A831" w14:textId="5E15E9A4" w:rsidR="00662570" w:rsidRPr="00F34422" w:rsidRDefault="00A12013" w:rsidP="00F34422">
            <w:pPr>
              <w:pStyle w:val="Listenabsatz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40" w:line="360" w:lineRule="auto"/>
              <w:rPr>
                <w:rFonts w:ascii="Calibri" w:hAnsi="Calibri" w:cs="Arial"/>
                <w:color w:val="000000"/>
                <w:szCs w:val="20"/>
              </w:rPr>
            </w:pPr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Die erweiterte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</w:rPr>
              <w:t>Fachschaftsvertretung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 2017/18 wird einstimmig abberufen und entlastet.</w:t>
            </w:r>
          </w:p>
        </w:tc>
      </w:tr>
      <w:tr w:rsidR="00A12013" w:rsidRPr="00662570" w14:paraId="2CE7C71B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3F51D1A9" w14:textId="004079C0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t>TOP 4</w:t>
            </w:r>
          </w:p>
        </w:tc>
        <w:tc>
          <w:tcPr>
            <w:tcW w:w="8505" w:type="dxa"/>
          </w:tcPr>
          <w:p w14:paraId="40E5046E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 xml:space="preserve">Wahl der fünf Mitglieder der erweiterten </w:t>
            </w:r>
            <w:proofErr w:type="spellStart"/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Fachschaftsvertretung</w:t>
            </w:r>
            <w:proofErr w:type="spellEnd"/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 xml:space="preserve"> der Kath.-</w:t>
            </w:r>
            <w:proofErr w:type="spellStart"/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Theol</w:t>
            </w:r>
            <w:proofErr w:type="spellEnd"/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. Fakultät an der Universität Würzburg und der/des Gleichstellungsbeauftragten</w:t>
            </w:r>
          </w:p>
        </w:tc>
      </w:tr>
      <w:tr w:rsidR="00A12013" w:rsidRPr="00662570" w14:paraId="3029E581" w14:textId="77777777" w:rsidTr="00662570">
        <w:trPr>
          <w:trHeight w:val="108"/>
        </w:trPr>
        <w:tc>
          <w:tcPr>
            <w:tcW w:w="817" w:type="dxa"/>
            <w:vMerge/>
          </w:tcPr>
          <w:p w14:paraId="52CE13CD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46DA73C4" w14:textId="77777777" w:rsidR="00A12013" w:rsidRPr="00662570" w:rsidRDefault="00A12013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Festlegung der Wahlleiter und Wahlhelfer</w:t>
            </w:r>
          </w:p>
          <w:p w14:paraId="45980D4E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Wahlleiterin: Jana Hock</w:t>
            </w:r>
          </w:p>
          <w:p w14:paraId="754340C6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Wahlhelfer: Franziska Müller, Nicolas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Kusser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und Simon Wenzel</w:t>
            </w:r>
          </w:p>
          <w:p w14:paraId="3018EB29" w14:textId="77777777" w:rsidR="00A12013" w:rsidRPr="00662570" w:rsidRDefault="00A12013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Wahlliste</w:t>
            </w:r>
          </w:p>
          <w:p w14:paraId="470247DB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Julia Grünewald</w:t>
            </w:r>
          </w:p>
          <w:p w14:paraId="3D8B6CBB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 xml:space="preserve">Annabelle </w:t>
            </w:r>
            <w:proofErr w:type="spellStart"/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Rude</w:t>
            </w:r>
            <w:proofErr w:type="spellEnd"/>
          </w:p>
          <w:p w14:paraId="28D72969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Markus Wissel</w:t>
            </w:r>
          </w:p>
          <w:p w14:paraId="615C7510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Magdalena Gottfried</w:t>
            </w:r>
          </w:p>
          <w:p w14:paraId="3303D170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Emily Kaiser</w:t>
            </w:r>
          </w:p>
          <w:p w14:paraId="34867B5F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 xml:space="preserve">Julia </w:t>
            </w:r>
            <w:proofErr w:type="spellStart"/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Herteux</w:t>
            </w:r>
            <w:proofErr w:type="spellEnd"/>
          </w:p>
          <w:p w14:paraId="2637C281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lastRenderedPageBreak/>
              <w:t xml:space="preserve">Salome </w:t>
            </w:r>
            <w:proofErr w:type="spellStart"/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Dehner</w:t>
            </w:r>
            <w:proofErr w:type="spellEnd"/>
          </w:p>
          <w:p w14:paraId="442DA448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color w:val="70AD47" w:themeColor="accent6"/>
                <w:sz w:val="22"/>
              </w:rPr>
            </w:pPr>
            <w:r w:rsidRPr="00662570">
              <w:rPr>
                <w:rFonts w:ascii="Calibri" w:hAnsi="Calibri" w:cs="Arial"/>
                <w:color w:val="70AD47" w:themeColor="accent6"/>
                <w:sz w:val="22"/>
              </w:rPr>
              <w:t>Emma Funke</w:t>
            </w:r>
          </w:p>
          <w:p w14:paraId="26043AB2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trike/>
                <w:sz w:val="22"/>
              </w:rPr>
            </w:pPr>
            <w:r w:rsidRPr="00662570">
              <w:rPr>
                <w:rFonts w:ascii="Calibri" w:hAnsi="Calibri" w:cs="Arial"/>
                <w:strike/>
                <w:color w:val="FF0000"/>
                <w:sz w:val="22"/>
              </w:rPr>
              <w:t>Sr. Philippa Haase</w:t>
            </w:r>
          </w:p>
          <w:p w14:paraId="0B4C7EA8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trike/>
                <w:sz w:val="22"/>
              </w:rPr>
            </w:pPr>
            <w:r w:rsidRPr="00662570">
              <w:rPr>
                <w:rFonts w:ascii="Calibri" w:hAnsi="Calibri" w:cs="Arial"/>
                <w:strike/>
                <w:color w:val="FF0000"/>
                <w:sz w:val="22"/>
              </w:rPr>
              <w:t>Anna Schreiber</w:t>
            </w:r>
          </w:p>
          <w:p w14:paraId="10A3AB28" w14:textId="77777777" w:rsidR="00A12013" w:rsidRPr="00662570" w:rsidRDefault="00A12013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trike/>
                <w:sz w:val="22"/>
              </w:rPr>
            </w:pPr>
            <w:r w:rsidRPr="00662570">
              <w:rPr>
                <w:rFonts w:ascii="Calibri" w:hAnsi="Calibri" w:cs="Arial"/>
                <w:strike/>
                <w:color w:val="FF0000"/>
                <w:sz w:val="22"/>
              </w:rPr>
              <w:t>Daniel Löffler</w:t>
            </w:r>
          </w:p>
          <w:p w14:paraId="71E9D2E1" w14:textId="77777777" w:rsidR="00A12013" w:rsidRPr="00662570" w:rsidRDefault="00A12013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Vorstellungsrunde der vorgeschlagenen Kandidaten</w:t>
            </w:r>
          </w:p>
          <w:p w14:paraId="324BE82B" w14:textId="77777777" w:rsidR="003C72BB" w:rsidRPr="00662570" w:rsidRDefault="00736E9E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Auf die Kandidaten entfielen die Stimmen wie folgt:</w:t>
            </w:r>
          </w:p>
          <w:p w14:paraId="251678CA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Markus Wissel (42 Stimmen)</w:t>
            </w:r>
          </w:p>
          <w:p w14:paraId="6A249594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Annabelle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Rude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(29 Stimmen)</w:t>
            </w:r>
          </w:p>
          <w:p w14:paraId="188B3173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Salome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Dehner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(15 Stimmen)</w:t>
            </w:r>
          </w:p>
          <w:p w14:paraId="2EF4C4B9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Julia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Herteux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(14 Stimmen)</w:t>
            </w:r>
          </w:p>
          <w:p w14:paraId="7F2BACAB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Emily Kaiser (11 Stimmen)</w:t>
            </w:r>
          </w:p>
          <w:p w14:paraId="498C168E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Julia Grünewald (10 Stimmen)</w:t>
            </w:r>
          </w:p>
          <w:p w14:paraId="1E4A17EF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Magdalena Gottfried (9 Stimmen)</w:t>
            </w:r>
          </w:p>
          <w:p w14:paraId="1B84F734" w14:textId="77777777" w:rsidR="00736E9E" w:rsidRPr="00662570" w:rsidRDefault="00736E9E" w:rsidP="00F34422">
            <w:pPr>
              <w:widowControl w:val="0"/>
              <w:numPr>
                <w:ilvl w:val="1"/>
                <w:numId w:val="4"/>
              </w:numPr>
              <w:suppressAutoHyphens/>
              <w:autoSpaceDN w:val="0"/>
              <w:spacing w:line="360" w:lineRule="auto"/>
              <w:textAlignment w:val="baseline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2"/>
              </w:rPr>
              <w:t>Emma Funke (9 Stimmen)</w:t>
            </w:r>
          </w:p>
          <w:p w14:paraId="570C5563" w14:textId="77777777" w:rsidR="00736E9E" w:rsidRPr="00662570" w:rsidRDefault="00736E9E" w:rsidP="00F34422">
            <w:pPr>
              <w:spacing w:line="360" w:lineRule="auto"/>
              <w:rPr>
                <w:rFonts w:ascii="Calibri" w:hAnsi="Calibri" w:cs="Arial"/>
                <w:bCs/>
                <w:sz w:val="22"/>
                <w:szCs w:val="22"/>
              </w:rPr>
            </w:pPr>
            <w:r w:rsidRPr="00662570">
              <w:rPr>
                <w:rFonts w:ascii="Calibri" w:hAnsi="Calibri" w:cs="Arial"/>
                <w:sz w:val="22"/>
                <w:szCs w:val="22"/>
              </w:rPr>
              <w:t>Alle Kandidaten bis auf Ju</w:t>
            </w:r>
            <w:r w:rsidR="00D82DAB" w:rsidRPr="00662570">
              <w:rPr>
                <w:rFonts w:ascii="Calibri" w:hAnsi="Calibri" w:cs="Arial"/>
                <w:sz w:val="22"/>
                <w:szCs w:val="22"/>
              </w:rPr>
              <w:t xml:space="preserve">lia </w:t>
            </w:r>
            <w:proofErr w:type="spellStart"/>
            <w:r w:rsidR="00D82DAB" w:rsidRPr="00662570">
              <w:rPr>
                <w:rFonts w:ascii="Calibri" w:hAnsi="Calibri" w:cs="Arial"/>
                <w:sz w:val="22"/>
                <w:szCs w:val="22"/>
              </w:rPr>
              <w:t>Herteux</w:t>
            </w:r>
            <w:proofErr w:type="spellEnd"/>
            <w:r w:rsidR="00D82DAB" w:rsidRPr="00662570">
              <w:rPr>
                <w:rFonts w:ascii="Calibri" w:hAnsi="Calibri" w:cs="Arial"/>
                <w:sz w:val="22"/>
                <w:szCs w:val="22"/>
              </w:rPr>
              <w:t xml:space="preserve"> nehmen die Wahl </w:t>
            </w:r>
            <w:r w:rsidRPr="00662570">
              <w:rPr>
                <w:rFonts w:ascii="Calibri" w:hAnsi="Calibri" w:cs="Arial"/>
                <w:bCs/>
                <w:sz w:val="22"/>
                <w:szCs w:val="22"/>
              </w:rPr>
              <w:t xml:space="preserve">an und sind demnach Mitglieder der Erweiterten </w:t>
            </w:r>
            <w:proofErr w:type="spellStart"/>
            <w:r w:rsidRPr="00662570">
              <w:rPr>
                <w:rFonts w:ascii="Calibri" w:hAnsi="Calibri" w:cs="Arial"/>
                <w:bCs/>
                <w:sz w:val="22"/>
                <w:szCs w:val="22"/>
              </w:rPr>
              <w:t>Fachschaftsvertretung</w:t>
            </w:r>
            <w:proofErr w:type="spellEnd"/>
            <w:r w:rsidRPr="00662570">
              <w:rPr>
                <w:rFonts w:ascii="Calibri" w:hAnsi="Calibri" w:cs="Arial"/>
                <w:bCs/>
                <w:sz w:val="22"/>
                <w:szCs w:val="22"/>
              </w:rPr>
              <w:t xml:space="preserve"> Katholische Theologie im Wintersemester 2018/19 und Sommersemester 2019. Für Julia </w:t>
            </w:r>
            <w:proofErr w:type="spellStart"/>
            <w:r w:rsidRPr="00662570">
              <w:rPr>
                <w:rFonts w:ascii="Calibri" w:hAnsi="Calibri" w:cs="Arial"/>
                <w:bCs/>
                <w:sz w:val="22"/>
                <w:szCs w:val="22"/>
              </w:rPr>
              <w:t>Herteux</w:t>
            </w:r>
            <w:proofErr w:type="spellEnd"/>
            <w:r w:rsidRPr="00662570">
              <w:rPr>
                <w:rFonts w:ascii="Calibri" w:hAnsi="Calibri" w:cs="Arial"/>
                <w:bCs/>
                <w:sz w:val="22"/>
                <w:szCs w:val="22"/>
              </w:rPr>
              <w:t xml:space="preserve"> rückt Julia Grünewald nach: </w:t>
            </w:r>
          </w:p>
          <w:p w14:paraId="0F34AC75" w14:textId="77777777" w:rsidR="00736E9E" w:rsidRPr="00662570" w:rsidRDefault="00736E9E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Gewählte Mitglieder der </w:t>
            </w:r>
            <w:r w:rsidR="00827B31" w:rsidRPr="00662570">
              <w:rPr>
                <w:rFonts w:ascii="Calibri" w:hAnsi="Calibri" w:cs="Arial"/>
                <w:color w:val="000000"/>
                <w:sz w:val="22"/>
              </w:rPr>
              <w:t>Erweiterten</w:t>
            </w:r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</w:rPr>
              <w:t>Fachschaftsvertretung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: Markus Wissel, Annabelle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</w:rPr>
              <w:t>Rude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</w:rPr>
              <w:t xml:space="preserve">, Salome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</w:rPr>
              <w:t>Dehner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</w:rPr>
              <w:t>, Julia Grünewald und Emily Kaiser.</w:t>
            </w:r>
          </w:p>
          <w:p w14:paraId="72C8B0C9" w14:textId="77777777" w:rsidR="00A12013" w:rsidRPr="00662570" w:rsidRDefault="00827B31" w:rsidP="00F34422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662570">
              <w:rPr>
                <w:rFonts w:ascii="Calibri" w:hAnsi="Calibri" w:cs="Arial"/>
                <w:sz w:val="22"/>
                <w:szCs w:val="22"/>
              </w:rPr>
              <w:t>Wahl der/des Gleichstellungsbeauftragten:</w:t>
            </w:r>
          </w:p>
          <w:p w14:paraId="1832F646" w14:textId="77777777" w:rsidR="00827B31" w:rsidRPr="00662570" w:rsidRDefault="00827B31" w:rsidP="00F3442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Jana Hock eröffnet die Liste:</w:t>
            </w:r>
          </w:p>
          <w:p w14:paraId="761E9A97" w14:textId="77777777" w:rsidR="00827B31" w:rsidRPr="00662570" w:rsidRDefault="00827B31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Nur Alina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Welzbach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wird vorgeschlagen</w:t>
            </w:r>
          </w:p>
          <w:p w14:paraId="7D54901F" w14:textId="3059E1E9" w:rsidR="00662570" w:rsidRPr="00F34422" w:rsidRDefault="00827B31" w:rsidP="00F34422">
            <w:pPr>
              <w:pStyle w:val="Listenabsatz"/>
              <w:numPr>
                <w:ilvl w:val="1"/>
                <w:numId w:val="4"/>
              </w:numPr>
              <w:spacing w:line="360" w:lineRule="auto"/>
              <w:rPr>
                <w:rFonts w:ascii="Calibri" w:hAnsi="Calibri" w:cs="Arial"/>
                <w:sz w:val="24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Alina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Welzbach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erklärt sich bereit das Amt zu übernehmen und stellt sich vor; Alina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Welzbach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wird per Akklamation gewählt; es gibt keine Gegenstimmen und Enthaltungen</w:t>
            </w:r>
          </w:p>
        </w:tc>
      </w:tr>
      <w:tr w:rsidR="00A12013" w:rsidRPr="00662570" w14:paraId="11E71785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52566399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lang w:eastAsia="en-US"/>
              </w:rPr>
              <w:lastRenderedPageBreak/>
              <w:t>TOP 5</w:t>
            </w:r>
          </w:p>
        </w:tc>
        <w:tc>
          <w:tcPr>
            <w:tcW w:w="8505" w:type="dxa"/>
          </w:tcPr>
          <w:p w14:paraId="5737C756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</w:rPr>
              <w:t>Verabschiedung der alten Fachschaft</w:t>
            </w:r>
          </w:p>
        </w:tc>
      </w:tr>
      <w:tr w:rsidR="00A12013" w:rsidRPr="00662570" w14:paraId="41BD04ED" w14:textId="77777777" w:rsidTr="00662570">
        <w:trPr>
          <w:trHeight w:val="108"/>
        </w:trPr>
        <w:tc>
          <w:tcPr>
            <w:tcW w:w="817" w:type="dxa"/>
            <w:vMerge/>
          </w:tcPr>
          <w:p w14:paraId="697E04A8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22859BD7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Sebastian Walter,</w:t>
            </w:r>
          </w:p>
          <w:p w14:paraId="7AB855C7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 xml:space="preserve">Sophia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Theuer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,</w:t>
            </w:r>
          </w:p>
          <w:p w14:paraId="0CBFA8DC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 xml:space="preserve">Johannes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Kronau</w:t>
            </w:r>
            <w:proofErr w:type="spellEnd"/>
          </w:p>
          <w:p w14:paraId="2FBDB340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Theresa Winter</w:t>
            </w:r>
          </w:p>
          <w:p w14:paraId="1B9261FD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 xml:space="preserve"> Katharina Fey</w:t>
            </w:r>
          </w:p>
          <w:p w14:paraId="59C5E22D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Theresa Seitz</w:t>
            </w:r>
          </w:p>
          <w:p w14:paraId="1782CC31" w14:textId="77777777" w:rsidR="00827B31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lastRenderedPageBreak/>
              <w:t xml:space="preserve">Winnie-Lotta </w:t>
            </w: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Weghaus</w:t>
            </w:r>
            <w:proofErr w:type="spellEnd"/>
          </w:p>
          <w:p w14:paraId="0FE0203D" w14:textId="77777777" w:rsidR="00662570" w:rsidRPr="00662570" w:rsidRDefault="00827B31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  <w:sz w:val="18"/>
              </w:rPr>
            </w:pPr>
            <w:proofErr w:type="spellStart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Leandra</w:t>
            </w:r>
            <w:proofErr w:type="spellEnd"/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 xml:space="preserve"> Büttner</w:t>
            </w:r>
            <w:r w:rsidR="00662570" w:rsidRPr="00662570">
              <w:rPr>
                <w:rFonts w:ascii="Calibri" w:hAnsi="Calibri" w:cs="Arial"/>
                <w:color w:val="000000"/>
                <w:sz w:val="22"/>
                <w:szCs w:val="24"/>
              </w:rPr>
              <w:t xml:space="preserve"> </w:t>
            </w:r>
          </w:p>
          <w:p w14:paraId="7CF0ECE5" w14:textId="53F1BFA2" w:rsidR="00662570" w:rsidRPr="00F34422" w:rsidRDefault="00662570" w:rsidP="00F34422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Calibri" w:hAnsi="Calibri" w:cs="Arial"/>
                <w:b/>
              </w:rPr>
            </w:pPr>
            <w:r w:rsidRPr="00662570">
              <w:rPr>
                <w:rFonts w:ascii="Calibri" w:hAnsi="Calibri" w:cs="Arial"/>
                <w:color w:val="000000"/>
                <w:sz w:val="22"/>
                <w:szCs w:val="24"/>
              </w:rPr>
              <w:t>Jana Hock</w:t>
            </w:r>
          </w:p>
        </w:tc>
      </w:tr>
      <w:tr w:rsidR="00A12013" w:rsidRPr="00662570" w14:paraId="7F71D370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0B72DC21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lastRenderedPageBreak/>
              <w:t>TOP 6</w:t>
            </w:r>
          </w:p>
        </w:tc>
        <w:tc>
          <w:tcPr>
            <w:tcW w:w="8505" w:type="dxa"/>
          </w:tcPr>
          <w:p w14:paraId="5073A445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Rückblick auf das vergangene Semester</w:t>
            </w:r>
          </w:p>
        </w:tc>
      </w:tr>
      <w:tr w:rsidR="00A12013" w:rsidRPr="00662570" w14:paraId="15C98A9D" w14:textId="77777777" w:rsidTr="00662570">
        <w:trPr>
          <w:trHeight w:val="108"/>
        </w:trPr>
        <w:tc>
          <w:tcPr>
            <w:tcW w:w="817" w:type="dxa"/>
            <w:vMerge/>
          </w:tcPr>
          <w:p w14:paraId="4CC970DD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66FBADD1" w14:textId="77777777" w:rsidR="00A12013" w:rsidRPr="00662570" w:rsidRDefault="00A12013" w:rsidP="00F3442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alibri" w:hAnsi="Calibri" w:cs="Arial"/>
                <w:b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Studien-Info-Tag</w:t>
            </w:r>
          </w:p>
          <w:p w14:paraId="60481B77" w14:textId="77777777" w:rsidR="00A12013" w:rsidRPr="00662570" w:rsidRDefault="00A12013" w:rsidP="00F3442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alibri" w:hAnsi="Calibri" w:cs="Arial"/>
                <w:b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Welcome Back-Abend</w:t>
            </w:r>
          </w:p>
          <w:p w14:paraId="49529DB0" w14:textId="77777777" w:rsidR="00A12013" w:rsidRPr="00662570" w:rsidRDefault="00536B68" w:rsidP="00F3442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alibri" w:hAnsi="Calibri" w:cs="Arial"/>
                <w:b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Gemeinschaftliches Picknick im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Ringpark</w:t>
            </w:r>
            <w:proofErr w:type="spellEnd"/>
          </w:p>
          <w:p w14:paraId="017853A4" w14:textId="77777777" w:rsidR="00A12013" w:rsidRPr="00662570" w:rsidRDefault="00A12013" w:rsidP="00F3442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alibri" w:hAnsi="Calibri" w:cs="Arial"/>
                <w:b/>
                <w:sz w:val="22"/>
              </w:rPr>
            </w:pPr>
            <w:proofErr w:type="spellStart"/>
            <w:r w:rsidRPr="00662570">
              <w:rPr>
                <w:rFonts w:ascii="Calibri" w:hAnsi="Calibri" w:cs="Arial"/>
                <w:sz w:val="22"/>
              </w:rPr>
              <w:t>TheoCup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in </w:t>
            </w:r>
            <w:r w:rsidR="00536B68" w:rsidRPr="00662570">
              <w:rPr>
                <w:rFonts w:ascii="Calibri" w:hAnsi="Calibri" w:cs="Arial"/>
                <w:sz w:val="22"/>
              </w:rPr>
              <w:t>Eichstätt (</w:t>
            </w:r>
            <w:proofErr w:type="spellStart"/>
            <w:r w:rsidR="00536B68" w:rsidRPr="00662570">
              <w:rPr>
                <w:rFonts w:ascii="Calibri" w:hAnsi="Calibri" w:cs="Arial"/>
                <w:sz w:val="22"/>
              </w:rPr>
              <w:t>Inter</w:t>
            </w:r>
            <w:proofErr w:type="spellEnd"/>
            <w:r w:rsidR="00536B68" w:rsidRPr="00662570">
              <w:rPr>
                <w:rFonts w:ascii="Calibri" w:hAnsi="Calibri" w:cs="Arial"/>
                <w:sz w:val="22"/>
              </w:rPr>
              <w:t xml:space="preserve"> Heiland erreichte Platz 10</w:t>
            </w:r>
            <w:r w:rsidR="00D82DAB" w:rsidRPr="00662570">
              <w:rPr>
                <w:rFonts w:ascii="Calibri" w:hAnsi="Calibri" w:cs="Arial"/>
                <w:sz w:val="22"/>
              </w:rPr>
              <w:t xml:space="preserve"> von 22 Teilnehmern</w:t>
            </w:r>
            <w:r w:rsidR="00536B68" w:rsidRPr="00662570">
              <w:rPr>
                <w:rFonts w:ascii="Calibri" w:hAnsi="Calibri" w:cs="Arial"/>
                <w:sz w:val="22"/>
              </w:rPr>
              <w:t>)</w:t>
            </w:r>
          </w:p>
          <w:p w14:paraId="67E9F785" w14:textId="1A5E20B5" w:rsidR="00662570" w:rsidRPr="00F34422" w:rsidRDefault="00A12013" w:rsidP="00F3442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alibri" w:hAnsi="Calibri" w:cs="Arial"/>
                <w:b/>
              </w:rPr>
            </w:pPr>
            <w:r w:rsidRPr="00662570">
              <w:rPr>
                <w:rFonts w:ascii="Calibri" w:hAnsi="Calibri" w:cs="Arial"/>
                <w:sz w:val="22"/>
              </w:rPr>
              <w:t>Ablass</w:t>
            </w:r>
          </w:p>
        </w:tc>
      </w:tr>
      <w:tr w:rsidR="00A12013" w:rsidRPr="00662570" w14:paraId="0ADB2811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6FD75637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eastAsia="en-US"/>
              </w:rPr>
              <w:t>TOP 7</w:t>
            </w:r>
          </w:p>
        </w:tc>
        <w:tc>
          <w:tcPr>
            <w:tcW w:w="8505" w:type="dxa"/>
          </w:tcPr>
          <w:p w14:paraId="33136A20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</w:rPr>
            </w:pPr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eastAsia="en-US"/>
              </w:rPr>
              <w:t>Ausblick auf das kommende Semester</w:t>
            </w:r>
          </w:p>
        </w:tc>
      </w:tr>
      <w:tr w:rsidR="00A12013" w:rsidRPr="00662570" w14:paraId="7C29B389" w14:textId="77777777" w:rsidTr="00662570">
        <w:trPr>
          <w:trHeight w:val="108"/>
        </w:trPr>
        <w:tc>
          <w:tcPr>
            <w:tcW w:w="817" w:type="dxa"/>
            <w:vMerge/>
          </w:tcPr>
          <w:p w14:paraId="149CD0DF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8505" w:type="dxa"/>
          </w:tcPr>
          <w:p w14:paraId="5F05B36E" w14:textId="77777777" w:rsidR="00FA792F" w:rsidRPr="00662570" w:rsidRDefault="00FA792F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Antrittsvorlesung von Prof. Dr. Johannes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Först</w:t>
            </w:r>
            <w:proofErr w:type="spellEnd"/>
            <w:r w:rsidRPr="00662570">
              <w:rPr>
                <w:rFonts w:ascii="Calibri" w:hAnsi="Calibri" w:cs="Arial"/>
                <w:sz w:val="22"/>
              </w:rPr>
              <w:t xml:space="preserve"> am 25.10.2018 um 16:00 Uhr </w:t>
            </w:r>
            <w:proofErr w:type="spellStart"/>
            <w:r w:rsidR="00D82DAB" w:rsidRPr="00662570">
              <w:rPr>
                <w:rFonts w:ascii="Calibri" w:hAnsi="Calibri" w:cs="Arial"/>
                <w:sz w:val="22"/>
              </w:rPr>
              <w:t>st.</w:t>
            </w:r>
            <w:proofErr w:type="spellEnd"/>
            <w:r w:rsidR="00D82DAB" w:rsidRPr="00662570">
              <w:rPr>
                <w:rFonts w:ascii="Calibri" w:hAnsi="Calibri" w:cs="Arial"/>
                <w:sz w:val="22"/>
              </w:rPr>
              <w:t xml:space="preserve"> </w:t>
            </w:r>
            <w:r w:rsidRPr="00662570">
              <w:rPr>
                <w:rFonts w:ascii="Calibri" w:hAnsi="Calibri" w:cs="Arial"/>
                <w:sz w:val="22"/>
              </w:rPr>
              <w:t xml:space="preserve">im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Burka</w:t>
            </w:r>
            <w:r w:rsidR="00D82DAB" w:rsidRPr="00662570">
              <w:rPr>
                <w:rFonts w:ascii="Calibri" w:hAnsi="Calibri" w:cs="Arial"/>
                <w:sz w:val="22"/>
              </w:rPr>
              <w:t>r</w:t>
            </w:r>
            <w:r w:rsidRPr="00662570">
              <w:rPr>
                <w:rFonts w:ascii="Calibri" w:hAnsi="Calibri" w:cs="Arial"/>
                <w:sz w:val="22"/>
              </w:rPr>
              <w:t>dushaus</w:t>
            </w:r>
            <w:proofErr w:type="spellEnd"/>
          </w:p>
          <w:p w14:paraId="78C17A8B" w14:textId="77777777" w:rsidR="00FA792F" w:rsidRPr="00662570" w:rsidRDefault="00D82DAB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proofErr w:type="spellStart"/>
            <w:r w:rsidRPr="00662570">
              <w:rPr>
                <w:rFonts w:ascii="Calibri" w:hAnsi="Calibri" w:cs="Arial"/>
                <w:sz w:val="22"/>
              </w:rPr>
              <w:t>Bolo</w:t>
            </w:r>
            <w:r w:rsidR="00FA792F" w:rsidRPr="00662570">
              <w:rPr>
                <w:rFonts w:ascii="Calibri" w:hAnsi="Calibri" w:cs="Arial"/>
                <w:sz w:val="22"/>
              </w:rPr>
              <w:t>g</w:t>
            </w:r>
            <w:r w:rsidRPr="00662570">
              <w:rPr>
                <w:rFonts w:ascii="Calibri" w:hAnsi="Calibri" w:cs="Arial"/>
                <w:sz w:val="22"/>
              </w:rPr>
              <w:t>n</w:t>
            </w:r>
            <w:r w:rsidR="00FA792F" w:rsidRPr="00662570">
              <w:rPr>
                <w:rFonts w:ascii="Calibri" w:hAnsi="Calibri" w:cs="Arial"/>
                <w:sz w:val="22"/>
              </w:rPr>
              <w:t>aforum</w:t>
            </w:r>
            <w:proofErr w:type="spellEnd"/>
            <w:r w:rsidR="00FA792F" w:rsidRPr="00662570">
              <w:rPr>
                <w:rFonts w:ascii="Calibri" w:hAnsi="Calibri" w:cs="Arial"/>
                <w:sz w:val="22"/>
              </w:rPr>
              <w:t xml:space="preserve"> am 31.10.2018</w:t>
            </w:r>
          </w:p>
          <w:p w14:paraId="318722CE" w14:textId="77777777" w:rsidR="00FA792F" w:rsidRPr="00662570" w:rsidRDefault="00FA792F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„Theologen schauen Horrorfilme“ 3</w:t>
            </w:r>
            <w:r w:rsidR="00D82DAB" w:rsidRPr="00662570">
              <w:rPr>
                <w:rFonts w:ascii="Calibri" w:hAnsi="Calibri" w:cs="Arial"/>
                <w:sz w:val="22"/>
              </w:rPr>
              <w:t>1.10.2018 ab 19:00 Uhr in HS 318</w:t>
            </w:r>
          </w:p>
          <w:p w14:paraId="284EF980" w14:textId="77777777" w:rsidR="00A12013" w:rsidRPr="00662570" w:rsidRDefault="00A12013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Ablass</w:t>
            </w:r>
          </w:p>
          <w:p w14:paraId="78C673F8" w14:textId="77777777" w:rsidR="00A12013" w:rsidRPr="00662570" w:rsidRDefault="00A12013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Theo-Sport jeden Mittwoch im </w:t>
            </w:r>
            <w:proofErr w:type="spellStart"/>
            <w:r w:rsidRPr="00662570">
              <w:rPr>
                <w:rFonts w:ascii="Calibri" w:hAnsi="Calibri" w:cs="Arial"/>
                <w:sz w:val="22"/>
              </w:rPr>
              <w:t>Kilianeum</w:t>
            </w:r>
            <w:proofErr w:type="spellEnd"/>
          </w:p>
          <w:p w14:paraId="705BF471" w14:textId="77777777" w:rsidR="00A12013" w:rsidRPr="00662570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Fußball: 17.00–18.30Uhr</w:t>
            </w:r>
          </w:p>
          <w:p w14:paraId="12BD7CED" w14:textId="77777777" w:rsidR="00A12013" w:rsidRPr="00662570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Bauch-Beine-Po: </w:t>
            </w:r>
            <w:r w:rsidR="00FA792F" w:rsidRPr="00662570">
              <w:rPr>
                <w:rFonts w:ascii="Calibri" w:hAnsi="Calibri" w:cs="Arial"/>
                <w:sz w:val="22"/>
              </w:rPr>
              <w:t>20:00–21:0</w:t>
            </w:r>
            <w:r w:rsidRPr="00662570">
              <w:rPr>
                <w:rFonts w:ascii="Calibri" w:hAnsi="Calibri" w:cs="Arial"/>
                <w:sz w:val="22"/>
              </w:rPr>
              <w:t>0Uhr</w:t>
            </w:r>
          </w:p>
          <w:p w14:paraId="0A6E5CE7" w14:textId="77777777" w:rsidR="00A12013" w:rsidRPr="00662570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Badminton: 19.30–21.00Uhr</w:t>
            </w:r>
          </w:p>
          <w:p w14:paraId="46EEC45D" w14:textId="41661312" w:rsidR="00A12013" w:rsidRPr="00662570" w:rsidRDefault="00FA792F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Evtl. </w:t>
            </w:r>
            <w:proofErr w:type="spellStart"/>
            <w:r w:rsidR="00A12013" w:rsidRPr="00662570">
              <w:rPr>
                <w:rFonts w:ascii="Calibri" w:hAnsi="Calibri" w:cs="Arial"/>
                <w:sz w:val="22"/>
              </w:rPr>
              <w:t>Running</w:t>
            </w:r>
            <w:proofErr w:type="spellEnd"/>
            <w:r w:rsidR="00B84DD7">
              <w:rPr>
                <w:rFonts w:ascii="Calibri" w:hAnsi="Calibri" w:cs="Arial"/>
                <w:sz w:val="22"/>
              </w:rPr>
              <w:t>-D</w:t>
            </w:r>
            <w:r w:rsidR="00A12013" w:rsidRPr="00662570">
              <w:rPr>
                <w:rFonts w:ascii="Calibri" w:hAnsi="Calibri" w:cs="Arial"/>
                <w:sz w:val="22"/>
              </w:rPr>
              <w:t>inner</w:t>
            </w:r>
          </w:p>
          <w:p w14:paraId="50EFF156" w14:textId="77777777" w:rsidR="00FA792F" w:rsidRPr="00662570" w:rsidRDefault="00A12013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r w:rsidRPr="00662570">
              <w:rPr>
                <w:rFonts w:ascii="Calibri" w:hAnsi="Calibri" w:cs="Arial"/>
                <w:sz w:val="22"/>
              </w:rPr>
              <w:t>Nikolausaktion</w:t>
            </w:r>
            <w:r w:rsidR="00D82DAB" w:rsidRPr="00662570">
              <w:rPr>
                <w:rFonts w:ascii="Calibri" w:hAnsi="Calibri" w:cs="Arial"/>
                <w:sz w:val="22"/>
              </w:rPr>
              <w:t xml:space="preserve"> </w:t>
            </w:r>
            <w:r w:rsidRPr="00662570">
              <w:rPr>
                <w:rFonts w:ascii="Calibri" w:hAnsi="Calibri" w:cs="Arial"/>
                <w:sz w:val="22"/>
              </w:rPr>
              <w:t>/Adventsaktion</w:t>
            </w:r>
          </w:p>
          <w:p w14:paraId="200A4A02" w14:textId="77777777" w:rsidR="00A12013" w:rsidRPr="00662570" w:rsidRDefault="00A12013" w:rsidP="00F34422">
            <w:pPr>
              <w:pStyle w:val="Listenabsatz"/>
              <w:numPr>
                <w:ilvl w:val="0"/>
                <w:numId w:val="6"/>
              </w:numPr>
              <w:spacing w:line="360" w:lineRule="auto"/>
              <w:rPr>
                <w:rFonts w:ascii="Calibri" w:hAnsi="Calibri" w:cs="Arial"/>
                <w:sz w:val="22"/>
              </w:rPr>
            </w:pPr>
            <w:proofErr w:type="spellStart"/>
            <w:r w:rsidRPr="00662570">
              <w:rPr>
                <w:rFonts w:ascii="Calibri" w:hAnsi="Calibri" w:cs="Arial"/>
                <w:sz w:val="22"/>
              </w:rPr>
              <w:t>Skriptothek</w:t>
            </w:r>
            <w:proofErr w:type="spellEnd"/>
          </w:p>
          <w:p w14:paraId="45C5F96E" w14:textId="77777777" w:rsidR="00A12013" w:rsidRPr="00662570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sz w:val="22"/>
                <w:lang w:val="en-US"/>
              </w:rPr>
            </w:pPr>
            <w:r w:rsidRPr="00662570">
              <w:rPr>
                <w:rFonts w:ascii="Calibri" w:hAnsi="Calibri" w:cs="Arial"/>
                <w:sz w:val="22"/>
              </w:rPr>
              <w:t xml:space="preserve">Wir kaufen Skripten von Mag. </w:t>
            </w:r>
            <w:r w:rsidRPr="00662570">
              <w:rPr>
                <w:rFonts w:ascii="Calibri" w:hAnsi="Calibri" w:cs="Arial"/>
                <w:sz w:val="22"/>
                <w:lang w:val="en-US"/>
              </w:rPr>
              <w:t xml:space="preserve">Theol. und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Lehramt</w:t>
            </w:r>
            <w:proofErr w:type="spellEnd"/>
          </w:p>
          <w:p w14:paraId="56FECE78" w14:textId="77777777" w:rsidR="00A12013" w:rsidRPr="00662570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sz w:val="22"/>
                <w:lang w:val="en-US"/>
              </w:rPr>
            </w:pPr>
            <w:r w:rsidRPr="00662570">
              <w:rPr>
                <w:rFonts w:ascii="Calibri" w:hAnsi="Calibri" w:cs="Arial"/>
                <w:sz w:val="22"/>
                <w:lang w:val="en-US"/>
              </w:rPr>
              <w:t xml:space="preserve">1-stdg. VL: 10€ /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Skript</w:t>
            </w:r>
            <w:proofErr w:type="spellEnd"/>
          </w:p>
          <w:p w14:paraId="2B08657A" w14:textId="65CF4BD6" w:rsidR="00662570" w:rsidRPr="00F34422" w:rsidRDefault="00A12013" w:rsidP="00F34422">
            <w:pPr>
              <w:pStyle w:val="Listenabsatz"/>
              <w:numPr>
                <w:ilvl w:val="1"/>
                <w:numId w:val="6"/>
              </w:numPr>
              <w:spacing w:line="360" w:lineRule="auto"/>
              <w:rPr>
                <w:rFonts w:ascii="Calibri" w:hAnsi="Calibri" w:cs="Arial"/>
                <w:lang w:val="en-US"/>
              </w:rPr>
            </w:pPr>
            <w:r w:rsidRPr="00662570">
              <w:rPr>
                <w:rFonts w:ascii="Calibri" w:hAnsi="Calibri" w:cs="Arial"/>
                <w:sz w:val="22"/>
                <w:lang w:val="en-US"/>
              </w:rPr>
              <w:t xml:space="preserve">2-stdg. VL: 20€ /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Skript</w:t>
            </w:r>
            <w:proofErr w:type="spellEnd"/>
          </w:p>
        </w:tc>
      </w:tr>
      <w:tr w:rsidR="00A12013" w:rsidRPr="00662570" w14:paraId="76F52DD5" w14:textId="77777777" w:rsidTr="00662570">
        <w:trPr>
          <w:trHeight w:val="108"/>
        </w:trPr>
        <w:tc>
          <w:tcPr>
            <w:tcW w:w="817" w:type="dxa"/>
            <w:vMerge w:val="restart"/>
          </w:tcPr>
          <w:p w14:paraId="66D99424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  <w:lang w:val="en-US"/>
              </w:rPr>
            </w:pPr>
            <w:r w:rsidRPr="00662570">
              <w:rPr>
                <w:rFonts w:ascii="Calibri" w:eastAsia="Calibri" w:hAnsi="Calibri" w:cs="Arial"/>
                <w:b/>
                <w:bCs/>
                <w:sz w:val="24"/>
                <w:szCs w:val="22"/>
                <w:lang w:val="en-US" w:eastAsia="en-US"/>
              </w:rPr>
              <w:t>TOP 8</w:t>
            </w:r>
          </w:p>
        </w:tc>
        <w:tc>
          <w:tcPr>
            <w:tcW w:w="8505" w:type="dxa"/>
          </w:tcPr>
          <w:p w14:paraId="44150F35" w14:textId="77777777" w:rsidR="00A12013" w:rsidRPr="00662570" w:rsidRDefault="00A12013" w:rsidP="00F34422">
            <w:pPr>
              <w:spacing w:line="360" w:lineRule="auto"/>
              <w:rPr>
                <w:rStyle w:val="Betont"/>
                <w:rFonts w:ascii="Calibri" w:eastAsiaTheme="majorEastAsia" w:hAnsi="Calibri" w:cs="Arial"/>
                <w:b w:val="0"/>
                <w:sz w:val="24"/>
                <w:lang w:val="en-US"/>
              </w:rPr>
            </w:pPr>
            <w:proofErr w:type="spellStart"/>
            <w:r w:rsidRPr="00662570">
              <w:rPr>
                <w:rFonts w:ascii="Calibri" w:eastAsia="Calibri" w:hAnsi="Calibri" w:cs="Arial"/>
                <w:b/>
                <w:sz w:val="24"/>
                <w:szCs w:val="22"/>
                <w:lang w:val="en-US" w:eastAsia="en-US"/>
              </w:rPr>
              <w:t>Fragerunde</w:t>
            </w:r>
            <w:proofErr w:type="spellEnd"/>
          </w:p>
        </w:tc>
      </w:tr>
      <w:tr w:rsidR="00A12013" w:rsidRPr="00662570" w14:paraId="4977831C" w14:textId="77777777" w:rsidTr="00662570">
        <w:trPr>
          <w:trHeight w:val="108"/>
        </w:trPr>
        <w:tc>
          <w:tcPr>
            <w:tcW w:w="817" w:type="dxa"/>
            <w:vMerge/>
          </w:tcPr>
          <w:p w14:paraId="36EC2C75" w14:textId="77777777" w:rsidR="00A12013" w:rsidRPr="00662570" w:rsidRDefault="00A12013" w:rsidP="00F34422">
            <w:pPr>
              <w:spacing w:line="360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8505" w:type="dxa"/>
          </w:tcPr>
          <w:p w14:paraId="1D724385" w14:textId="77777777" w:rsidR="00A12013" w:rsidRPr="00662570" w:rsidRDefault="00AC6802" w:rsidP="00F34422">
            <w:pPr>
              <w:pStyle w:val="Listenabsatz"/>
              <w:numPr>
                <w:ilvl w:val="0"/>
                <w:numId w:val="7"/>
              </w:numPr>
              <w:spacing w:line="360" w:lineRule="auto"/>
              <w:rPr>
                <w:rFonts w:ascii="Calibri" w:hAnsi="Calibri" w:cs="Arial"/>
                <w:b/>
                <w:sz w:val="22"/>
                <w:lang w:val="en-US"/>
              </w:rPr>
            </w:pP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Priesterseminar</w:t>
            </w:r>
            <w:proofErr w:type="spellEnd"/>
            <w:r w:rsidRPr="00662570">
              <w:rPr>
                <w:rFonts w:ascii="Calibri" w:hAnsi="Calibri" w:cs="Arial"/>
                <w:sz w:val="22"/>
                <w:lang w:val="en-US"/>
              </w:rPr>
              <w:t xml:space="preserve">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stellt</w:t>
            </w:r>
            <w:proofErr w:type="spellEnd"/>
            <w:r w:rsidRPr="00662570">
              <w:rPr>
                <w:rFonts w:ascii="Calibri" w:hAnsi="Calibri" w:cs="Arial"/>
                <w:sz w:val="22"/>
                <w:lang w:val="en-US"/>
              </w:rPr>
              <w:t xml:space="preserve">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StuGos</w:t>
            </w:r>
            <w:proofErr w:type="spellEnd"/>
            <w:r w:rsidRPr="00662570">
              <w:rPr>
                <w:rFonts w:ascii="Calibri" w:hAnsi="Calibri" w:cs="Arial"/>
                <w:sz w:val="22"/>
                <w:lang w:val="en-US"/>
              </w:rPr>
              <w:t xml:space="preserve"> </w:t>
            </w:r>
            <w:proofErr w:type="spellStart"/>
            <w:r w:rsidRPr="00662570">
              <w:rPr>
                <w:rFonts w:ascii="Calibri" w:hAnsi="Calibri" w:cs="Arial"/>
                <w:sz w:val="22"/>
                <w:lang w:val="en-US"/>
              </w:rPr>
              <w:t>vor</w:t>
            </w:r>
            <w:proofErr w:type="spellEnd"/>
          </w:p>
          <w:p w14:paraId="439515F0" w14:textId="77777777" w:rsidR="00662570" w:rsidRPr="00662570" w:rsidRDefault="00662570" w:rsidP="00F34422">
            <w:pPr>
              <w:pStyle w:val="Listenabsatz"/>
              <w:spacing w:line="360" w:lineRule="auto"/>
              <w:ind w:left="360"/>
              <w:rPr>
                <w:rFonts w:ascii="Calibri" w:hAnsi="Calibri" w:cs="Arial"/>
                <w:b/>
                <w:sz w:val="22"/>
                <w:lang w:val="en-US"/>
              </w:rPr>
            </w:pPr>
          </w:p>
        </w:tc>
      </w:tr>
    </w:tbl>
    <w:p w14:paraId="08EDAABB" w14:textId="76CFBB42" w:rsidR="00A12013" w:rsidRPr="00662570" w:rsidRDefault="00AC6802" w:rsidP="00F34422">
      <w:pPr>
        <w:pStyle w:val="berschrift1"/>
        <w:spacing w:line="360" w:lineRule="auto"/>
        <w:jc w:val="right"/>
        <w:rPr>
          <w:rFonts w:ascii="Calibri" w:hAnsi="Calibri" w:cs="Arial"/>
          <w:sz w:val="24"/>
          <w:szCs w:val="24"/>
          <w:lang w:val="en-US"/>
        </w:rPr>
      </w:pPr>
      <w:r w:rsidRPr="00662570">
        <w:rPr>
          <w:rFonts w:ascii="Calibri" w:hAnsi="Calibri" w:cs="Arial"/>
          <w:sz w:val="24"/>
          <w:szCs w:val="24"/>
          <w:lang w:val="en-US"/>
        </w:rPr>
        <w:t>17.10.2018</w:t>
      </w:r>
      <w:r w:rsidR="00A6568C">
        <w:rPr>
          <w:rFonts w:ascii="Calibri" w:hAnsi="Calibri" w:cs="Arial"/>
          <w:sz w:val="24"/>
          <w:szCs w:val="24"/>
          <w:lang w:val="en-US"/>
        </w:rPr>
        <w:t>,</w:t>
      </w:r>
      <w:r w:rsidRPr="00662570">
        <w:rPr>
          <w:rFonts w:ascii="Calibri" w:hAnsi="Calibri" w:cs="Arial"/>
          <w:sz w:val="24"/>
          <w:szCs w:val="24"/>
          <w:lang w:val="en-US"/>
        </w:rPr>
        <w:t xml:space="preserve"> </w:t>
      </w:r>
      <w:proofErr w:type="spellStart"/>
      <w:r w:rsidRPr="00662570">
        <w:rPr>
          <w:rFonts w:ascii="Calibri" w:hAnsi="Calibri" w:cs="Arial"/>
          <w:sz w:val="24"/>
          <w:szCs w:val="24"/>
          <w:lang w:val="en-US"/>
        </w:rPr>
        <w:t>für</w:t>
      </w:r>
      <w:proofErr w:type="spellEnd"/>
      <w:r w:rsidRPr="00662570">
        <w:rPr>
          <w:rFonts w:ascii="Calibri" w:hAnsi="Calibri" w:cs="Arial"/>
          <w:sz w:val="24"/>
          <w:szCs w:val="24"/>
          <w:lang w:val="en-US"/>
        </w:rPr>
        <w:t xml:space="preserve"> das </w:t>
      </w:r>
      <w:proofErr w:type="spellStart"/>
      <w:r w:rsidRPr="00662570">
        <w:rPr>
          <w:rFonts w:ascii="Calibri" w:hAnsi="Calibri" w:cs="Arial"/>
          <w:sz w:val="24"/>
          <w:szCs w:val="24"/>
          <w:lang w:val="en-US"/>
        </w:rPr>
        <w:t>Protokoll</w:t>
      </w:r>
      <w:proofErr w:type="spellEnd"/>
      <w:r w:rsidRPr="00662570">
        <w:rPr>
          <w:rFonts w:ascii="Calibri" w:hAnsi="Calibri" w:cs="Arial"/>
          <w:sz w:val="24"/>
          <w:szCs w:val="24"/>
          <w:lang w:val="en-US"/>
        </w:rPr>
        <w:t>: Elena Otto</w:t>
      </w:r>
    </w:p>
    <w:p w14:paraId="20BB8E71" w14:textId="77777777" w:rsidR="000F3406" w:rsidRPr="00662570" w:rsidRDefault="000F3406" w:rsidP="00F34422">
      <w:pPr>
        <w:spacing w:line="360" w:lineRule="auto"/>
        <w:rPr>
          <w:rFonts w:ascii="Calibri" w:hAnsi="Calibri" w:cs="Arial"/>
          <w:sz w:val="24"/>
        </w:rPr>
      </w:pPr>
    </w:p>
    <w:sectPr w:rsidR="000F3406" w:rsidRPr="00662570" w:rsidSect="00A12013">
      <w:headerReference w:type="even" r:id="rId9"/>
      <w:headerReference w:type="default" r:id="rId10"/>
      <w:headerReference w:type="first" r:id="rId11"/>
      <w:pgSz w:w="11906" w:h="16838" w:code="9"/>
      <w:pgMar w:top="1417" w:right="1417" w:bottom="1134" w:left="1417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87331" w14:textId="77777777" w:rsidR="00112B54" w:rsidRDefault="00112B54">
      <w:r>
        <w:separator/>
      </w:r>
    </w:p>
  </w:endnote>
  <w:endnote w:type="continuationSeparator" w:id="0">
    <w:p w14:paraId="6A0CE6E4" w14:textId="77777777" w:rsidR="00112B54" w:rsidRDefault="00112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heSans">
    <w:altName w:val="TheSans Plain"/>
    <w:charset w:val="00"/>
    <w:family w:val="auto"/>
    <w:pitch w:val="variable"/>
    <w:sig w:usb0="00000083" w:usb1="00000000" w:usb2="00000000" w:usb3="00000000" w:csb0="00000009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45BF7" w14:textId="77777777" w:rsidR="00112B54" w:rsidRDefault="00112B54">
      <w:r>
        <w:separator/>
      </w:r>
    </w:p>
  </w:footnote>
  <w:footnote w:type="continuationSeparator" w:id="0">
    <w:p w14:paraId="5B834027" w14:textId="77777777" w:rsidR="00112B54" w:rsidRDefault="00112B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145583" w14:textId="77777777" w:rsidR="00254760" w:rsidRDefault="000F0354">
    <w:pPr>
      <w:pStyle w:val="Kopfzeile"/>
    </w:pPr>
    <w:r>
      <w:rPr>
        <w:noProof/>
      </w:rPr>
      <w:pict w14:anchorId="0545FE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2" type="#_x0000_t75" style="position:absolute;margin-left:0;margin-top:0;width:453.45pt;height:486.45pt;z-index:-251654144;mso-wrap-edited:f;mso-position-horizontal:center;mso-position-horizontal-relative:margin;mso-position-vertical:center;mso-position-vertical-relative:margin" wrapcoords="-36 0 -36 21567 21600 21567 21600 0 -36 0">
          <v:imagedata r:id="rId1" o:title="F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FD6CF5" w14:textId="77777777" w:rsidR="00254760" w:rsidRDefault="000F0354">
    <w:pPr>
      <w:pStyle w:val="Kopfzeile"/>
    </w:pPr>
    <w:r>
      <w:rPr>
        <w:noProof/>
      </w:rPr>
      <w:pict w14:anchorId="6932E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1" type="#_x0000_t75" style="position:absolute;margin-left:0;margin-top:0;width:453.45pt;height:486.45pt;z-index:-251655168;mso-wrap-edited:f;mso-position-horizontal:center;mso-position-horizontal-relative:margin;mso-position-vertical:center;mso-position-vertical-relative:margin" wrapcoords="-36 0 -36 21567 21600 21567 21600 0 -36 0">
          <v:imagedata r:id="rId1" o:title="F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EAAD9F" w14:textId="77777777" w:rsidR="000809B3" w:rsidRDefault="000F0354">
    <w:pPr>
      <w:pStyle w:val="Kopfzeile"/>
    </w:pPr>
    <w:r>
      <w:rPr>
        <w:noProof/>
      </w:rPr>
      <w:pict w14:anchorId="60D0A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53" type="#_x0000_t75" style="position:absolute;margin-left:0;margin-top:0;width:453.45pt;height:486.45pt;z-index:-251653120;mso-wrap-edited:f;mso-position-horizontal:center;mso-position-horizontal-relative:margin;mso-position-vertical:center;mso-position-vertical-relative:margin" wrapcoords="-36 0 -36 21567 21600 21567 21600 0 -36 0">
          <v:imagedata r:id="rId1" o:title="FT" gain="19661f" blacklevel="22938f"/>
          <w10:wrap anchorx="margin" anchory="margin"/>
        </v:shape>
      </w:pict>
    </w:r>
    <w:r w:rsidR="00A120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A80CFA" wp14:editId="0A06B08F">
              <wp:simplePos x="0" y="0"/>
              <wp:positionH relativeFrom="column">
                <wp:posOffset>-914400</wp:posOffset>
              </wp:positionH>
              <wp:positionV relativeFrom="page">
                <wp:posOffset>1800225</wp:posOffset>
              </wp:positionV>
              <wp:extent cx="635" cy="11430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DED72" w14:textId="77777777" w:rsidR="000809B3" w:rsidRPr="00E66A85" w:rsidRDefault="00AC6802" w:rsidP="00B13D59">
                          <w:pPr>
                            <w:pStyle w:val="Kopfzeile"/>
                            <w:rPr>
                              <w:noProof/>
                              <w:vanish/>
                              <w:sz w:val="16"/>
                              <w:szCs w:val="16"/>
                            </w:rPr>
                          </w:pPr>
                          <w:r w:rsidRPr="00E66A85">
                            <w:rPr>
                              <w:noProof/>
                              <w:vanish/>
                              <w:sz w:val="16"/>
                              <w:szCs w:val="16"/>
                            </w:rPr>
                            <w:t>Fenster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margin-left:-71.95pt;margin-top:141.75pt;width:.05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" filled="f" stroked="f">
              <v:textbox inset="0,0,0,0">
                <w:txbxContent>
                  <w:p w14:paraId="25FDED72" w14:textId="77777777" w:rsidR="000809B3" w:rsidRPr="00E66A85" w:rsidRDefault="00AC6802" w:rsidP="00B13D59">
                    <w:pPr>
                      <w:pStyle w:val="Kopfzeile"/>
                      <w:rPr>
                        <w:noProof/>
                        <w:vanish/>
                        <w:sz w:val="16"/>
                        <w:szCs w:val="16"/>
                      </w:rPr>
                    </w:pPr>
                    <w:r w:rsidRPr="00E66A85">
                      <w:rPr>
                        <w:noProof/>
                        <w:vanish/>
                        <w:sz w:val="16"/>
                        <w:szCs w:val="16"/>
                      </w:rPr>
                      <w:t>Fenster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A12013">
      <w:rPr>
        <w:noProof/>
      </w:rPr>
      <w:drawing>
        <wp:anchor distT="0" distB="0" distL="114300" distR="114300" simplePos="0" relativeHeight="251659264" behindDoc="1" locked="1" layoutInCell="1" allowOverlap="0" wp14:anchorId="3DB01A58" wp14:editId="27EF64E2">
          <wp:simplePos x="0" y="0"/>
          <wp:positionH relativeFrom="margin">
            <wp:align>center</wp:align>
          </wp:positionH>
          <wp:positionV relativeFrom="page">
            <wp:posOffset>431800</wp:posOffset>
          </wp:positionV>
          <wp:extent cx="6350635" cy="909320"/>
          <wp:effectExtent l="0" t="0" r="0" b="5080"/>
          <wp:wrapNone/>
          <wp:docPr id="1" name="Grafik 1" descr="unilogo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logo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055"/>
                  <a:stretch>
                    <a:fillRect/>
                  </a:stretch>
                </pic:blipFill>
                <pic:spPr bwMode="auto">
                  <a:xfrm>
                    <a:off x="0" y="0"/>
                    <a:ext cx="6350635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651A"/>
    <w:multiLevelType w:val="hybridMultilevel"/>
    <w:tmpl w:val="D9342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93993"/>
    <w:multiLevelType w:val="hybridMultilevel"/>
    <w:tmpl w:val="FE26B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0E27A9"/>
    <w:multiLevelType w:val="multilevel"/>
    <w:tmpl w:val="591E6FFA"/>
    <w:lvl w:ilvl="0">
      <w:start w:val="1"/>
      <w:numFmt w:val="decimal"/>
      <w:lvlText w:val="%1."/>
      <w:lvlJc w:val="left"/>
      <w:pPr>
        <w:ind w:left="1620" w:hanging="360"/>
      </w:pPr>
    </w:lvl>
    <w:lvl w:ilvl="1">
      <w:start w:val="1"/>
      <w:numFmt w:val="decimal"/>
      <w:lvlText w:val="%2."/>
      <w:lvlJc w:val="left"/>
      <w:pPr>
        <w:ind w:left="198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decimal"/>
      <w:lvlText w:val="%5."/>
      <w:lvlJc w:val="left"/>
      <w:pPr>
        <w:ind w:left="3060" w:hanging="360"/>
      </w:pPr>
    </w:lvl>
    <w:lvl w:ilvl="5">
      <w:start w:val="1"/>
      <w:numFmt w:val="decimal"/>
      <w:lvlText w:val="%6."/>
      <w:lvlJc w:val="left"/>
      <w:pPr>
        <w:ind w:left="3420" w:hanging="360"/>
      </w:pPr>
    </w:lvl>
    <w:lvl w:ilvl="6">
      <w:start w:val="1"/>
      <w:numFmt w:val="decimal"/>
      <w:lvlText w:val="%7."/>
      <w:lvlJc w:val="left"/>
      <w:pPr>
        <w:ind w:left="3780" w:hanging="360"/>
      </w:pPr>
    </w:lvl>
    <w:lvl w:ilvl="7">
      <w:start w:val="1"/>
      <w:numFmt w:val="decimal"/>
      <w:lvlText w:val="%8."/>
      <w:lvlJc w:val="left"/>
      <w:pPr>
        <w:ind w:left="4140" w:hanging="360"/>
      </w:pPr>
    </w:lvl>
    <w:lvl w:ilvl="8">
      <w:start w:val="1"/>
      <w:numFmt w:val="decimal"/>
      <w:lvlText w:val="%9."/>
      <w:lvlJc w:val="left"/>
      <w:pPr>
        <w:ind w:left="4500" w:hanging="360"/>
      </w:pPr>
    </w:lvl>
  </w:abstractNum>
  <w:abstractNum w:abstractNumId="3">
    <w:nsid w:val="2DF71237"/>
    <w:multiLevelType w:val="hybridMultilevel"/>
    <w:tmpl w:val="17CE9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41000D"/>
    <w:multiLevelType w:val="hybridMultilevel"/>
    <w:tmpl w:val="64069C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AC6518"/>
    <w:multiLevelType w:val="hybridMultilevel"/>
    <w:tmpl w:val="3DDEE5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6F15C7"/>
    <w:multiLevelType w:val="hybridMultilevel"/>
    <w:tmpl w:val="6924F0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C171FF"/>
    <w:multiLevelType w:val="hybridMultilevel"/>
    <w:tmpl w:val="2A44DD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13"/>
    <w:rsid w:val="000F0354"/>
    <w:rsid w:val="000F3406"/>
    <w:rsid w:val="00112B54"/>
    <w:rsid w:val="003C72BB"/>
    <w:rsid w:val="00536B68"/>
    <w:rsid w:val="00662570"/>
    <w:rsid w:val="00736E9E"/>
    <w:rsid w:val="00827B31"/>
    <w:rsid w:val="00A12013"/>
    <w:rsid w:val="00A6568C"/>
    <w:rsid w:val="00AC6802"/>
    <w:rsid w:val="00B84DD7"/>
    <w:rsid w:val="00D82DAB"/>
    <w:rsid w:val="00E81A61"/>
    <w:rsid w:val="00F34422"/>
    <w:rsid w:val="00FA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0739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2013"/>
    <w:pPr>
      <w:spacing w:after="0" w:line="240" w:lineRule="auto"/>
    </w:pPr>
    <w:rPr>
      <w:rFonts w:ascii="TheSans" w:eastAsia="Times New Roman" w:hAnsi="TheSans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A12013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A12013"/>
    <w:rPr>
      <w:rFonts w:ascii="TheSans" w:eastAsiaTheme="majorEastAsia" w:hAnsi="TheSans" w:cstheme="majorBidi"/>
      <w:b/>
      <w:bCs/>
      <w:color w:val="2E74B5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eichen"/>
    <w:uiPriority w:val="10"/>
    <w:qFormat/>
    <w:rsid w:val="00A12013"/>
    <w:pPr>
      <w:pBdr>
        <w:bottom w:val="single" w:sz="8" w:space="4" w:color="5B9BD5" w:themeColor="accent1"/>
      </w:pBdr>
      <w:spacing w:after="300"/>
      <w:contextualSpacing/>
    </w:pPr>
    <w:rPr>
      <w:rFonts w:eastAsiaTheme="majorEastAsia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itelZeichen">
    <w:name w:val="Titel Zeichen"/>
    <w:basedOn w:val="Absatzstandardschriftart"/>
    <w:link w:val="Titel"/>
    <w:uiPriority w:val="10"/>
    <w:rsid w:val="00A12013"/>
    <w:rPr>
      <w:rFonts w:ascii="TheSans" w:eastAsiaTheme="majorEastAsia" w:hAnsi="TheSans" w:cstheme="majorBidi"/>
      <w:color w:val="323E4F" w:themeColor="text2" w:themeShade="BF"/>
      <w:spacing w:val="5"/>
      <w:kern w:val="28"/>
      <w:sz w:val="52"/>
      <w:szCs w:val="52"/>
    </w:rPr>
  </w:style>
  <w:style w:type="character" w:styleId="Betont">
    <w:name w:val="Strong"/>
    <w:basedOn w:val="Absatzstandardschriftart"/>
    <w:qFormat/>
    <w:rsid w:val="00A12013"/>
    <w:rPr>
      <w:rFonts w:ascii="TheSans" w:hAnsi="TheSans"/>
      <w:b/>
      <w:bCs/>
    </w:rPr>
  </w:style>
  <w:style w:type="paragraph" w:styleId="Listenabsatz">
    <w:name w:val="List Paragraph"/>
    <w:basedOn w:val="Standard"/>
    <w:uiPriority w:val="34"/>
    <w:qFormat/>
    <w:rsid w:val="00A12013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Kopfzeile">
    <w:name w:val="header"/>
    <w:basedOn w:val="Standard"/>
    <w:link w:val="KopfzeileZeichen"/>
    <w:rsid w:val="00A120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A12013"/>
    <w:rPr>
      <w:rFonts w:ascii="TheSans" w:eastAsia="Times New Roman" w:hAnsi="TheSans" w:cs="Times New Roman"/>
      <w:szCs w:val="24"/>
      <w:lang w:eastAsia="de-DE"/>
    </w:rPr>
  </w:style>
  <w:style w:type="table" w:styleId="Tabellenraster">
    <w:name w:val="Table Grid"/>
    <w:basedOn w:val="NormaleTabelle"/>
    <w:rsid w:val="00A120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66257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62570"/>
    <w:rPr>
      <w:rFonts w:ascii="TheSans" w:eastAsia="Times New Roman" w:hAnsi="TheSans" w:cs="Times New Roman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2013"/>
    <w:pPr>
      <w:spacing w:after="0" w:line="240" w:lineRule="auto"/>
    </w:pPr>
    <w:rPr>
      <w:rFonts w:ascii="TheSans" w:eastAsia="Times New Roman" w:hAnsi="TheSans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A12013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A12013"/>
    <w:rPr>
      <w:rFonts w:ascii="TheSans" w:eastAsiaTheme="majorEastAsia" w:hAnsi="TheSans" w:cstheme="majorBidi"/>
      <w:b/>
      <w:bCs/>
      <w:color w:val="2E74B5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eichen"/>
    <w:uiPriority w:val="10"/>
    <w:qFormat/>
    <w:rsid w:val="00A12013"/>
    <w:pPr>
      <w:pBdr>
        <w:bottom w:val="single" w:sz="8" w:space="4" w:color="5B9BD5" w:themeColor="accent1"/>
      </w:pBdr>
      <w:spacing w:after="300"/>
      <w:contextualSpacing/>
    </w:pPr>
    <w:rPr>
      <w:rFonts w:eastAsiaTheme="majorEastAsia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itelZeichen">
    <w:name w:val="Titel Zeichen"/>
    <w:basedOn w:val="Absatzstandardschriftart"/>
    <w:link w:val="Titel"/>
    <w:uiPriority w:val="10"/>
    <w:rsid w:val="00A12013"/>
    <w:rPr>
      <w:rFonts w:ascii="TheSans" w:eastAsiaTheme="majorEastAsia" w:hAnsi="TheSans" w:cstheme="majorBidi"/>
      <w:color w:val="323E4F" w:themeColor="text2" w:themeShade="BF"/>
      <w:spacing w:val="5"/>
      <w:kern w:val="28"/>
      <w:sz w:val="52"/>
      <w:szCs w:val="52"/>
    </w:rPr>
  </w:style>
  <w:style w:type="character" w:styleId="Betont">
    <w:name w:val="Strong"/>
    <w:basedOn w:val="Absatzstandardschriftart"/>
    <w:qFormat/>
    <w:rsid w:val="00A12013"/>
    <w:rPr>
      <w:rFonts w:ascii="TheSans" w:hAnsi="TheSans"/>
      <w:b/>
      <w:bCs/>
    </w:rPr>
  </w:style>
  <w:style w:type="paragraph" w:styleId="Listenabsatz">
    <w:name w:val="List Paragraph"/>
    <w:basedOn w:val="Standard"/>
    <w:uiPriority w:val="34"/>
    <w:qFormat/>
    <w:rsid w:val="00A12013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Kopfzeile">
    <w:name w:val="header"/>
    <w:basedOn w:val="Standard"/>
    <w:link w:val="KopfzeileZeichen"/>
    <w:rsid w:val="00A1201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A12013"/>
    <w:rPr>
      <w:rFonts w:ascii="TheSans" w:eastAsia="Times New Roman" w:hAnsi="TheSans" w:cs="Times New Roman"/>
      <w:szCs w:val="24"/>
      <w:lang w:eastAsia="de-DE"/>
    </w:rPr>
  </w:style>
  <w:style w:type="table" w:styleId="Tabellenraster">
    <w:name w:val="Table Grid"/>
    <w:basedOn w:val="NormaleTabelle"/>
    <w:rsid w:val="00A120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66257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62570"/>
    <w:rPr>
      <w:rFonts w:ascii="TheSans" w:eastAsia="Times New Roman" w:hAnsi="TheSans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4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7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00F0C-6261-5341-958F-25298912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2783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</dc:creator>
  <cp:keywords/>
  <dc:description/>
  <cp:lastModifiedBy>Christoph Schuhmann</cp:lastModifiedBy>
  <cp:revision>10</cp:revision>
  <dcterms:created xsi:type="dcterms:W3CDTF">2018-10-25T10:15:00Z</dcterms:created>
  <dcterms:modified xsi:type="dcterms:W3CDTF">2018-10-25T11:38:00Z</dcterms:modified>
</cp:coreProperties>
</file>